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74" w:rsidRDefault="00467274">
      <w:r>
        <w:t xml:space="preserve">Performance Measures </w:t>
      </w:r>
    </w:p>
    <w:p w:rsidR="00467274" w:rsidRPr="00026919" w:rsidRDefault="00467274">
      <w:pPr>
        <w:rPr>
          <w:b/>
        </w:rPr>
      </w:pPr>
      <w:r w:rsidRPr="00026919">
        <w:rPr>
          <w:b/>
        </w:rPr>
        <w:t>NP 7-2</w:t>
      </w:r>
    </w:p>
    <w:p w:rsidR="00467274" w:rsidRDefault="00467274">
      <w:r>
        <w:t>Suppose that a division of a company is treated as an investment center. Its manager is currently obtaining an ROI of 15% from existing assets of $1 million. The cost of capital -corporate discount rate- is 10%. The division manager has the option of choosing among the following projects, which are independent of existing operations and the other alternative projects:</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1843"/>
        <w:gridCol w:w="992"/>
      </w:tblGrid>
      <w:tr w:rsidR="00467274" w:rsidRPr="00A549D8" w:rsidTr="00A549D8">
        <w:tc>
          <w:tcPr>
            <w:tcW w:w="1594" w:type="dxa"/>
          </w:tcPr>
          <w:p w:rsidR="00467274" w:rsidRPr="00A549D8" w:rsidRDefault="00467274" w:rsidP="00A549D8">
            <w:pPr>
              <w:ind w:left="0" w:firstLine="0"/>
            </w:pPr>
            <w:r w:rsidRPr="00A549D8">
              <w:t>Project</w:t>
            </w:r>
          </w:p>
        </w:tc>
        <w:tc>
          <w:tcPr>
            <w:tcW w:w="1843" w:type="dxa"/>
          </w:tcPr>
          <w:p w:rsidR="00467274" w:rsidRPr="00A549D8" w:rsidRDefault="00467274" w:rsidP="00A549D8">
            <w:pPr>
              <w:ind w:left="0" w:firstLine="0"/>
              <w:jc w:val="center"/>
            </w:pPr>
            <w:r w:rsidRPr="00A549D8">
              <w:t>Investment</w:t>
            </w:r>
          </w:p>
        </w:tc>
        <w:tc>
          <w:tcPr>
            <w:tcW w:w="992" w:type="dxa"/>
          </w:tcPr>
          <w:p w:rsidR="00467274" w:rsidRPr="00A549D8" w:rsidRDefault="00467274" w:rsidP="00A549D8">
            <w:pPr>
              <w:ind w:left="0" w:firstLine="0"/>
            </w:pPr>
            <w:r w:rsidRPr="00A549D8">
              <w:t>ROI</w:t>
            </w:r>
          </w:p>
        </w:tc>
      </w:tr>
      <w:tr w:rsidR="00467274" w:rsidRPr="00A549D8" w:rsidTr="00A549D8">
        <w:tc>
          <w:tcPr>
            <w:tcW w:w="1594" w:type="dxa"/>
          </w:tcPr>
          <w:p w:rsidR="00467274" w:rsidRPr="00A549D8" w:rsidRDefault="00467274" w:rsidP="00A549D8">
            <w:pPr>
              <w:ind w:left="0" w:firstLine="0"/>
            </w:pPr>
            <w:r w:rsidRPr="00A549D8">
              <w:t>A</w:t>
            </w:r>
          </w:p>
        </w:tc>
        <w:tc>
          <w:tcPr>
            <w:tcW w:w="1843" w:type="dxa"/>
          </w:tcPr>
          <w:p w:rsidR="00467274" w:rsidRPr="00A549D8" w:rsidRDefault="00467274" w:rsidP="00A549D8">
            <w:pPr>
              <w:ind w:left="0" w:firstLine="0"/>
              <w:jc w:val="right"/>
            </w:pPr>
            <w:r w:rsidRPr="00A549D8">
              <w:t>$100,000</w:t>
            </w:r>
          </w:p>
        </w:tc>
        <w:tc>
          <w:tcPr>
            <w:tcW w:w="992" w:type="dxa"/>
          </w:tcPr>
          <w:p w:rsidR="00467274" w:rsidRPr="00A549D8" w:rsidRDefault="00467274" w:rsidP="00A549D8">
            <w:pPr>
              <w:ind w:left="0" w:firstLine="0"/>
              <w:jc w:val="center"/>
            </w:pPr>
            <w:r w:rsidRPr="00A549D8">
              <w:t>14%</w:t>
            </w:r>
          </w:p>
        </w:tc>
      </w:tr>
      <w:tr w:rsidR="00467274" w:rsidRPr="00A549D8" w:rsidTr="00A549D8">
        <w:tc>
          <w:tcPr>
            <w:tcW w:w="1594" w:type="dxa"/>
          </w:tcPr>
          <w:p w:rsidR="00467274" w:rsidRPr="00A549D8" w:rsidRDefault="00467274" w:rsidP="00A549D8">
            <w:pPr>
              <w:ind w:left="0" w:firstLine="0"/>
            </w:pPr>
            <w:r w:rsidRPr="00A549D8">
              <w:t>B</w:t>
            </w:r>
          </w:p>
        </w:tc>
        <w:tc>
          <w:tcPr>
            <w:tcW w:w="1843" w:type="dxa"/>
          </w:tcPr>
          <w:p w:rsidR="00467274" w:rsidRPr="00A549D8" w:rsidRDefault="00467274" w:rsidP="00A549D8">
            <w:pPr>
              <w:ind w:left="0" w:firstLine="0"/>
              <w:jc w:val="right"/>
            </w:pPr>
            <w:r w:rsidRPr="00A549D8">
              <w:t>400,000</w:t>
            </w:r>
          </w:p>
        </w:tc>
        <w:tc>
          <w:tcPr>
            <w:tcW w:w="992" w:type="dxa"/>
          </w:tcPr>
          <w:p w:rsidR="00467274" w:rsidRPr="00A549D8" w:rsidRDefault="00467274" w:rsidP="00A549D8">
            <w:pPr>
              <w:ind w:left="0" w:firstLine="0"/>
              <w:jc w:val="center"/>
            </w:pPr>
            <w:r w:rsidRPr="00A549D8">
              <w:t>20</w:t>
            </w:r>
          </w:p>
        </w:tc>
      </w:tr>
      <w:tr w:rsidR="00467274" w:rsidRPr="00A549D8" w:rsidTr="00A549D8">
        <w:tc>
          <w:tcPr>
            <w:tcW w:w="1594" w:type="dxa"/>
          </w:tcPr>
          <w:p w:rsidR="00467274" w:rsidRPr="00A549D8" w:rsidRDefault="00467274" w:rsidP="00A549D8">
            <w:pPr>
              <w:ind w:left="0" w:firstLine="0"/>
            </w:pPr>
            <w:r w:rsidRPr="00A549D8">
              <w:t>C</w:t>
            </w:r>
          </w:p>
        </w:tc>
        <w:tc>
          <w:tcPr>
            <w:tcW w:w="1843" w:type="dxa"/>
          </w:tcPr>
          <w:p w:rsidR="00467274" w:rsidRPr="00A549D8" w:rsidRDefault="00467274" w:rsidP="00A549D8">
            <w:pPr>
              <w:ind w:left="0" w:firstLine="0"/>
              <w:jc w:val="right"/>
            </w:pPr>
            <w:r w:rsidRPr="00A549D8">
              <w:t>200,000</w:t>
            </w:r>
          </w:p>
        </w:tc>
        <w:tc>
          <w:tcPr>
            <w:tcW w:w="992" w:type="dxa"/>
          </w:tcPr>
          <w:p w:rsidR="00467274" w:rsidRPr="00A549D8" w:rsidRDefault="00467274" w:rsidP="00A549D8">
            <w:pPr>
              <w:ind w:left="0" w:firstLine="0"/>
              <w:jc w:val="center"/>
            </w:pPr>
            <w:r w:rsidRPr="00A549D8">
              <w:t>14</w:t>
            </w:r>
          </w:p>
        </w:tc>
      </w:tr>
      <w:tr w:rsidR="00467274" w:rsidRPr="00A549D8" w:rsidTr="00A549D8">
        <w:tc>
          <w:tcPr>
            <w:tcW w:w="1594" w:type="dxa"/>
          </w:tcPr>
          <w:p w:rsidR="00467274" w:rsidRPr="00A549D8" w:rsidRDefault="00467274" w:rsidP="00A549D8">
            <w:pPr>
              <w:ind w:left="0" w:firstLine="0"/>
            </w:pPr>
            <w:r w:rsidRPr="00A549D8">
              <w:t xml:space="preserve">D </w:t>
            </w:r>
          </w:p>
        </w:tc>
        <w:tc>
          <w:tcPr>
            <w:tcW w:w="1843" w:type="dxa"/>
          </w:tcPr>
          <w:p w:rsidR="00467274" w:rsidRPr="00A549D8" w:rsidRDefault="00467274" w:rsidP="00A549D8">
            <w:pPr>
              <w:ind w:left="0" w:firstLine="0"/>
              <w:jc w:val="right"/>
            </w:pPr>
            <w:r w:rsidRPr="00A549D8">
              <w:t>300,000</w:t>
            </w:r>
          </w:p>
        </w:tc>
        <w:tc>
          <w:tcPr>
            <w:tcW w:w="992" w:type="dxa"/>
          </w:tcPr>
          <w:p w:rsidR="00467274" w:rsidRPr="00A549D8" w:rsidRDefault="00467274" w:rsidP="00A549D8">
            <w:pPr>
              <w:ind w:left="0" w:firstLine="0"/>
              <w:jc w:val="center"/>
            </w:pPr>
            <w:r w:rsidRPr="00A549D8">
              <w:t>12</w:t>
            </w:r>
          </w:p>
        </w:tc>
      </w:tr>
      <w:tr w:rsidR="00467274" w:rsidRPr="00A549D8" w:rsidTr="00A549D8">
        <w:tc>
          <w:tcPr>
            <w:tcW w:w="1594" w:type="dxa"/>
          </w:tcPr>
          <w:p w:rsidR="00467274" w:rsidRPr="00A549D8" w:rsidRDefault="00467274" w:rsidP="00A549D8">
            <w:pPr>
              <w:ind w:left="0" w:firstLine="0"/>
            </w:pPr>
            <w:r w:rsidRPr="00A549D8">
              <w:t>E</w:t>
            </w:r>
          </w:p>
        </w:tc>
        <w:tc>
          <w:tcPr>
            <w:tcW w:w="1843" w:type="dxa"/>
          </w:tcPr>
          <w:p w:rsidR="00467274" w:rsidRPr="00A549D8" w:rsidRDefault="00467274" w:rsidP="00A549D8">
            <w:pPr>
              <w:ind w:left="0" w:firstLine="0"/>
              <w:jc w:val="right"/>
            </w:pPr>
            <w:r w:rsidRPr="00A549D8">
              <w:t>500,000</w:t>
            </w:r>
          </w:p>
        </w:tc>
        <w:tc>
          <w:tcPr>
            <w:tcW w:w="992" w:type="dxa"/>
          </w:tcPr>
          <w:p w:rsidR="00467274" w:rsidRPr="00A549D8" w:rsidRDefault="00467274" w:rsidP="00A549D8">
            <w:pPr>
              <w:ind w:left="0" w:firstLine="0"/>
              <w:jc w:val="center"/>
            </w:pPr>
            <w:r w:rsidRPr="00A549D8">
              <w:t>8</w:t>
            </w:r>
          </w:p>
        </w:tc>
      </w:tr>
    </w:tbl>
    <w:p w:rsidR="00467274" w:rsidRDefault="00467274"/>
    <w:p w:rsidR="00467274" w:rsidRDefault="00467274">
      <w:r>
        <w:t>a.  Given the current investment in existing assets, in which additional projects  should the division manager invest if the objective is to maximize ROI?</w:t>
      </w:r>
    </w:p>
    <w:p w:rsidR="00467274" w:rsidRDefault="00467274">
      <w:r>
        <w:t>b. Which projects have a negative residual income?</w:t>
      </w:r>
    </w:p>
    <w:p w:rsidR="00467274" w:rsidRDefault="00467274">
      <w:r>
        <w:t>c. Using this example, explain why underinvestment is a problem when using ROI for evaluation purposes.</w:t>
      </w:r>
    </w:p>
    <w:p w:rsidR="00467274" w:rsidRDefault="00467274"/>
    <w:p w:rsidR="00467274" w:rsidRDefault="00467274"/>
    <w:p w:rsidR="00467274" w:rsidRPr="00026919" w:rsidRDefault="00467274">
      <w:pPr>
        <w:rPr>
          <w:b/>
        </w:rPr>
      </w:pPr>
      <w:r w:rsidRPr="00026919">
        <w:rPr>
          <w:b/>
        </w:rPr>
        <w:t>NP 7-9</w:t>
      </w:r>
    </w:p>
    <w:p w:rsidR="00467274" w:rsidRDefault="00467274">
      <w:r>
        <w:t xml:space="preserve">Alaskan Fishing Company operates five trawlers (fishing boats) out of </w:t>
      </w:r>
      <w:smartTag w:uri="urn:schemas-microsoft-com:office:smarttags" w:element="place">
        <w:smartTag w:uri="urn:schemas-microsoft-com:office:smarttags" w:element="City">
          <w:r>
            <w:t>Juneau</w:t>
          </w:r>
        </w:smartTag>
        <w:r>
          <w:t xml:space="preserve">, </w:t>
        </w:r>
        <w:smartTag w:uri="urn:schemas-microsoft-com:office:smarttags" w:element="State">
          <w:r>
            <w:t>Alaska</w:t>
          </w:r>
        </w:smartTag>
      </w:smartTag>
      <w:r>
        <w:t>. The boats are of different sizes and incur different operating expenses during the year. The following table describes the operating data and value of each boat:</w:t>
      </w:r>
    </w:p>
    <w:p w:rsidR="00467274" w:rsidRDefault="00467274"/>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3"/>
        <w:gridCol w:w="1220"/>
        <w:gridCol w:w="1220"/>
        <w:gridCol w:w="1331"/>
        <w:gridCol w:w="1331"/>
        <w:gridCol w:w="1331"/>
      </w:tblGrid>
      <w:tr w:rsidR="00467274" w:rsidRPr="00A549D8" w:rsidTr="00A549D8">
        <w:tc>
          <w:tcPr>
            <w:tcW w:w="0" w:type="auto"/>
          </w:tcPr>
          <w:p w:rsidR="00467274" w:rsidRPr="00A549D8" w:rsidRDefault="00467274" w:rsidP="00A549D8">
            <w:pPr>
              <w:ind w:left="0" w:firstLine="0"/>
            </w:pPr>
          </w:p>
        </w:tc>
        <w:tc>
          <w:tcPr>
            <w:tcW w:w="0" w:type="auto"/>
          </w:tcPr>
          <w:p w:rsidR="00467274" w:rsidRPr="00A549D8" w:rsidRDefault="00467274" w:rsidP="00A549D8">
            <w:pPr>
              <w:ind w:left="0" w:firstLine="0"/>
            </w:pPr>
            <w:r w:rsidRPr="00A549D8">
              <w:t>Boats</w:t>
            </w:r>
          </w:p>
        </w:tc>
        <w:tc>
          <w:tcPr>
            <w:tcW w:w="0" w:type="auto"/>
          </w:tcPr>
          <w:p w:rsidR="00467274" w:rsidRPr="00A549D8" w:rsidRDefault="00467274" w:rsidP="00A549D8">
            <w:pPr>
              <w:ind w:left="0" w:firstLine="0"/>
            </w:pPr>
          </w:p>
        </w:tc>
        <w:tc>
          <w:tcPr>
            <w:tcW w:w="0" w:type="auto"/>
          </w:tcPr>
          <w:p w:rsidR="00467274" w:rsidRPr="00A549D8" w:rsidRDefault="00467274" w:rsidP="00A549D8">
            <w:pPr>
              <w:ind w:left="0" w:firstLine="0"/>
            </w:pPr>
          </w:p>
        </w:tc>
        <w:tc>
          <w:tcPr>
            <w:tcW w:w="0" w:type="auto"/>
          </w:tcPr>
          <w:p w:rsidR="00467274" w:rsidRPr="00A549D8" w:rsidRDefault="00467274" w:rsidP="00A549D8">
            <w:pPr>
              <w:ind w:left="0" w:firstLine="0"/>
            </w:pPr>
          </w:p>
        </w:tc>
        <w:tc>
          <w:tcPr>
            <w:tcW w:w="0" w:type="auto"/>
          </w:tcPr>
          <w:p w:rsidR="00467274" w:rsidRPr="00A549D8" w:rsidRDefault="00467274" w:rsidP="00A549D8">
            <w:pPr>
              <w:ind w:left="0" w:firstLine="0"/>
            </w:pPr>
          </w:p>
        </w:tc>
      </w:tr>
      <w:tr w:rsidR="00467274" w:rsidRPr="00A549D8" w:rsidTr="00A549D8">
        <w:tc>
          <w:tcPr>
            <w:tcW w:w="0" w:type="auto"/>
          </w:tcPr>
          <w:p w:rsidR="00467274" w:rsidRPr="00A549D8" w:rsidRDefault="00467274" w:rsidP="00A549D8">
            <w:pPr>
              <w:ind w:left="0" w:firstLine="0"/>
            </w:pPr>
          </w:p>
        </w:tc>
        <w:tc>
          <w:tcPr>
            <w:tcW w:w="0" w:type="auto"/>
          </w:tcPr>
          <w:p w:rsidR="00467274" w:rsidRPr="00A549D8" w:rsidRDefault="00467274" w:rsidP="00A549D8">
            <w:pPr>
              <w:ind w:left="0" w:firstLine="0"/>
            </w:pPr>
            <w:r w:rsidRPr="00A549D8">
              <w:t>A</w:t>
            </w:r>
          </w:p>
        </w:tc>
        <w:tc>
          <w:tcPr>
            <w:tcW w:w="0" w:type="auto"/>
          </w:tcPr>
          <w:p w:rsidR="00467274" w:rsidRPr="00A549D8" w:rsidRDefault="00467274" w:rsidP="00A549D8">
            <w:pPr>
              <w:ind w:left="0" w:firstLine="0"/>
            </w:pPr>
            <w:r w:rsidRPr="00A549D8">
              <w:t>B</w:t>
            </w:r>
          </w:p>
        </w:tc>
        <w:tc>
          <w:tcPr>
            <w:tcW w:w="0" w:type="auto"/>
          </w:tcPr>
          <w:p w:rsidR="00467274" w:rsidRPr="00A549D8" w:rsidRDefault="00467274" w:rsidP="00A549D8">
            <w:pPr>
              <w:ind w:left="0" w:firstLine="0"/>
            </w:pPr>
            <w:r w:rsidRPr="00A549D8">
              <w:t>C</w:t>
            </w:r>
          </w:p>
        </w:tc>
        <w:tc>
          <w:tcPr>
            <w:tcW w:w="0" w:type="auto"/>
          </w:tcPr>
          <w:p w:rsidR="00467274" w:rsidRPr="00A549D8" w:rsidRDefault="00467274" w:rsidP="00A549D8">
            <w:pPr>
              <w:ind w:left="0" w:firstLine="0"/>
            </w:pPr>
            <w:r w:rsidRPr="00A549D8">
              <w:t>D</w:t>
            </w:r>
          </w:p>
        </w:tc>
        <w:tc>
          <w:tcPr>
            <w:tcW w:w="0" w:type="auto"/>
          </w:tcPr>
          <w:p w:rsidR="00467274" w:rsidRPr="00A549D8" w:rsidRDefault="00467274" w:rsidP="00A549D8">
            <w:pPr>
              <w:ind w:left="0" w:firstLine="0"/>
            </w:pPr>
            <w:r w:rsidRPr="00A549D8">
              <w:t>E</w:t>
            </w:r>
          </w:p>
        </w:tc>
      </w:tr>
      <w:tr w:rsidR="00467274" w:rsidRPr="00A549D8" w:rsidTr="00A549D8">
        <w:tc>
          <w:tcPr>
            <w:tcW w:w="0" w:type="auto"/>
          </w:tcPr>
          <w:p w:rsidR="00467274" w:rsidRPr="00A549D8" w:rsidRDefault="00467274" w:rsidP="00A549D8">
            <w:pPr>
              <w:ind w:left="0" w:firstLine="0"/>
            </w:pPr>
            <w:r w:rsidRPr="00A549D8">
              <w:t>Revenues</w:t>
            </w:r>
          </w:p>
        </w:tc>
        <w:tc>
          <w:tcPr>
            <w:tcW w:w="0" w:type="auto"/>
          </w:tcPr>
          <w:p w:rsidR="00467274" w:rsidRPr="00A549D8" w:rsidRDefault="00467274" w:rsidP="00A549D8">
            <w:pPr>
              <w:ind w:left="0" w:firstLine="0"/>
              <w:jc w:val="right"/>
            </w:pPr>
            <w:r w:rsidRPr="00A549D8">
              <w:t>$5.500.000</w:t>
            </w:r>
          </w:p>
        </w:tc>
        <w:tc>
          <w:tcPr>
            <w:tcW w:w="0" w:type="auto"/>
          </w:tcPr>
          <w:p w:rsidR="00467274" w:rsidRPr="00A549D8" w:rsidRDefault="00467274" w:rsidP="00A549D8">
            <w:pPr>
              <w:ind w:left="0" w:firstLine="0"/>
              <w:jc w:val="right"/>
            </w:pPr>
            <w:r w:rsidRPr="00A549D8">
              <w:t>$8.300.000</w:t>
            </w:r>
          </w:p>
        </w:tc>
        <w:tc>
          <w:tcPr>
            <w:tcW w:w="0" w:type="auto"/>
          </w:tcPr>
          <w:p w:rsidR="00467274" w:rsidRPr="00A549D8" w:rsidRDefault="00467274" w:rsidP="00A549D8">
            <w:pPr>
              <w:ind w:left="0" w:firstLine="0"/>
              <w:jc w:val="right"/>
            </w:pPr>
            <w:r w:rsidRPr="00A549D8">
              <w:t>$10.400.000</w:t>
            </w:r>
          </w:p>
        </w:tc>
        <w:tc>
          <w:tcPr>
            <w:tcW w:w="0" w:type="auto"/>
          </w:tcPr>
          <w:p w:rsidR="00467274" w:rsidRPr="00A549D8" w:rsidRDefault="00467274" w:rsidP="00A549D8">
            <w:pPr>
              <w:ind w:left="0" w:firstLine="0"/>
              <w:jc w:val="right"/>
            </w:pPr>
            <w:r w:rsidRPr="00A549D8">
              <w:t>$12.800.000</w:t>
            </w:r>
          </w:p>
        </w:tc>
        <w:tc>
          <w:tcPr>
            <w:tcW w:w="0" w:type="auto"/>
          </w:tcPr>
          <w:p w:rsidR="00467274" w:rsidRPr="00A549D8" w:rsidRDefault="00467274" w:rsidP="00A549D8">
            <w:pPr>
              <w:ind w:left="0" w:firstLine="0"/>
              <w:jc w:val="right"/>
            </w:pPr>
            <w:r w:rsidRPr="00A549D8">
              <w:t>$20.400.000</w:t>
            </w:r>
          </w:p>
        </w:tc>
      </w:tr>
      <w:tr w:rsidR="00467274" w:rsidRPr="00A549D8" w:rsidTr="00A549D8">
        <w:tc>
          <w:tcPr>
            <w:tcW w:w="0" w:type="auto"/>
          </w:tcPr>
          <w:p w:rsidR="00467274" w:rsidRPr="00A549D8" w:rsidRDefault="00467274" w:rsidP="00A549D8">
            <w:pPr>
              <w:ind w:left="0" w:firstLine="0"/>
            </w:pPr>
            <w:r w:rsidRPr="00A549D8">
              <w:t>Annual expenses</w:t>
            </w:r>
          </w:p>
        </w:tc>
        <w:tc>
          <w:tcPr>
            <w:tcW w:w="0" w:type="auto"/>
          </w:tcPr>
          <w:p w:rsidR="00467274" w:rsidRPr="00A549D8" w:rsidRDefault="00467274" w:rsidP="00A549D8">
            <w:pPr>
              <w:ind w:left="0" w:firstLine="0"/>
              <w:jc w:val="right"/>
            </w:pPr>
            <w:r w:rsidRPr="00A549D8">
              <w:t>3.800.000</w:t>
            </w:r>
          </w:p>
        </w:tc>
        <w:tc>
          <w:tcPr>
            <w:tcW w:w="0" w:type="auto"/>
          </w:tcPr>
          <w:p w:rsidR="00467274" w:rsidRPr="00A549D8" w:rsidRDefault="00467274" w:rsidP="00A549D8">
            <w:pPr>
              <w:ind w:left="0" w:firstLine="0"/>
              <w:jc w:val="right"/>
            </w:pPr>
            <w:r w:rsidRPr="00A549D8">
              <w:t>8.200.000</w:t>
            </w:r>
          </w:p>
        </w:tc>
        <w:tc>
          <w:tcPr>
            <w:tcW w:w="0" w:type="auto"/>
          </w:tcPr>
          <w:p w:rsidR="00467274" w:rsidRPr="00A549D8" w:rsidRDefault="00467274" w:rsidP="00A549D8">
            <w:pPr>
              <w:ind w:left="0" w:firstLine="0"/>
              <w:jc w:val="right"/>
            </w:pPr>
            <w:r w:rsidRPr="00A549D8">
              <w:t>9.100.000</w:t>
            </w:r>
          </w:p>
        </w:tc>
        <w:tc>
          <w:tcPr>
            <w:tcW w:w="0" w:type="auto"/>
          </w:tcPr>
          <w:p w:rsidR="00467274" w:rsidRPr="00A549D8" w:rsidRDefault="00467274" w:rsidP="00A549D8">
            <w:pPr>
              <w:ind w:left="0" w:firstLine="0"/>
              <w:jc w:val="right"/>
            </w:pPr>
            <w:r w:rsidRPr="00A549D8">
              <w:t>9.900.000</w:t>
            </w:r>
          </w:p>
        </w:tc>
        <w:tc>
          <w:tcPr>
            <w:tcW w:w="0" w:type="auto"/>
          </w:tcPr>
          <w:p w:rsidR="00467274" w:rsidRPr="00A549D8" w:rsidRDefault="00467274" w:rsidP="00A549D8">
            <w:pPr>
              <w:ind w:left="0" w:firstLine="0"/>
              <w:jc w:val="right"/>
            </w:pPr>
            <w:r w:rsidRPr="00A549D8">
              <w:t>18.900.000</w:t>
            </w:r>
          </w:p>
        </w:tc>
      </w:tr>
      <w:tr w:rsidR="00467274" w:rsidRPr="00A549D8" w:rsidTr="00A549D8">
        <w:tc>
          <w:tcPr>
            <w:tcW w:w="0" w:type="auto"/>
          </w:tcPr>
          <w:p w:rsidR="00467274" w:rsidRPr="00A549D8" w:rsidRDefault="00467274" w:rsidP="00A549D8">
            <w:pPr>
              <w:ind w:left="0" w:firstLine="0"/>
            </w:pPr>
            <w:r w:rsidRPr="00A549D8">
              <w:t>Income</w:t>
            </w:r>
          </w:p>
        </w:tc>
        <w:tc>
          <w:tcPr>
            <w:tcW w:w="0" w:type="auto"/>
          </w:tcPr>
          <w:p w:rsidR="00467274" w:rsidRPr="00A549D8" w:rsidRDefault="00467274" w:rsidP="00A549D8">
            <w:pPr>
              <w:ind w:left="0" w:firstLine="0"/>
              <w:jc w:val="right"/>
            </w:pPr>
            <w:r w:rsidRPr="00A549D8">
              <w:t>1.700.000</w:t>
            </w:r>
          </w:p>
        </w:tc>
        <w:tc>
          <w:tcPr>
            <w:tcW w:w="0" w:type="auto"/>
          </w:tcPr>
          <w:p w:rsidR="00467274" w:rsidRPr="00A549D8" w:rsidRDefault="00467274" w:rsidP="00A549D8">
            <w:pPr>
              <w:ind w:left="0" w:firstLine="0"/>
              <w:jc w:val="right"/>
            </w:pPr>
            <w:r w:rsidRPr="00A549D8">
              <w:t>100.000</w:t>
            </w:r>
          </w:p>
        </w:tc>
        <w:tc>
          <w:tcPr>
            <w:tcW w:w="0" w:type="auto"/>
          </w:tcPr>
          <w:p w:rsidR="00467274" w:rsidRPr="00A549D8" w:rsidRDefault="00467274" w:rsidP="00A549D8">
            <w:pPr>
              <w:ind w:left="0" w:firstLine="0"/>
              <w:jc w:val="right"/>
            </w:pPr>
            <w:r w:rsidRPr="00A549D8">
              <w:t>1.300.000</w:t>
            </w:r>
          </w:p>
        </w:tc>
        <w:tc>
          <w:tcPr>
            <w:tcW w:w="0" w:type="auto"/>
          </w:tcPr>
          <w:p w:rsidR="00467274" w:rsidRPr="00A549D8" w:rsidRDefault="00467274" w:rsidP="00A549D8">
            <w:pPr>
              <w:ind w:left="0" w:firstLine="0"/>
              <w:jc w:val="right"/>
            </w:pPr>
            <w:r w:rsidRPr="00A549D8">
              <w:t>2.900.000</w:t>
            </w:r>
          </w:p>
        </w:tc>
        <w:tc>
          <w:tcPr>
            <w:tcW w:w="0" w:type="auto"/>
          </w:tcPr>
          <w:p w:rsidR="00467274" w:rsidRPr="00A549D8" w:rsidRDefault="00467274" w:rsidP="00A549D8">
            <w:pPr>
              <w:ind w:left="0" w:firstLine="0"/>
              <w:jc w:val="right"/>
            </w:pPr>
            <w:r w:rsidRPr="00A549D8">
              <w:t>1.500.000</w:t>
            </w:r>
          </w:p>
        </w:tc>
      </w:tr>
      <w:tr w:rsidR="00467274" w:rsidRPr="00A549D8" w:rsidTr="00A549D8">
        <w:tc>
          <w:tcPr>
            <w:tcW w:w="0" w:type="auto"/>
          </w:tcPr>
          <w:p w:rsidR="00467274" w:rsidRPr="00A549D8" w:rsidRDefault="00467274" w:rsidP="00A549D8">
            <w:pPr>
              <w:ind w:left="0" w:firstLine="0"/>
            </w:pPr>
            <w:r w:rsidRPr="00A549D8">
              <w:t>Book value</w:t>
            </w:r>
          </w:p>
        </w:tc>
        <w:tc>
          <w:tcPr>
            <w:tcW w:w="0" w:type="auto"/>
          </w:tcPr>
          <w:p w:rsidR="00467274" w:rsidRPr="00A549D8" w:rsidRDefault="00467274" w:rsidP="00A549D8">
            <w:pPr>
              <w:ind w:left="0" w:firstLine="0"/>
              <w:jc w:val="right"/>
            </w:pPr>
            <w:r w:rsidRPr="00A549D8">
              <w:t>0</w:t>
            </w:r>
          </w:p>
        </w:tc>
        <w:tc>
          <w:tcPr>
            <w:tcW w:w="0" w:type="auto"/>
          </w:tcPr>
          <w:p w:rsidR="00467274" w:rsidRPr="00A549D8" w:rsidRDefault="00467274" w:rsidP="00A549D8">
            <w:pPr>
              <w:ind w:left="0" w:firstLine="0"/>
              <w:jc w:val="right"/>
            </w:pPr>
            <w:r w:rsidRPr="00A549D8">
              <w:t>5.200.000</w:t>
            </w:r>
          </w:p>
        </w:tc>
        <w:tc>
          <w:tcPr>
            <w:tcW w:w="0" w:type="auto"/>
          </w:tcPr>
          <w:p w:rsidR="00467274" w:rsidRPr="00A549D8" w:rsidRDefault="00467274" w:rsidP="00A549D8">
            <w:pPr>
              <w:ind w:left="0" w:firstLine="0"/>
              <w:jc w:val="right"/>
            </w:pPr>
            <w:r w:rsidRPr="00A549D8">
              <w:t>6.100.000</w:t>
            </w:r>
          </w:p>
        </w:tc>
        <w:tc>
          <w:tcPr>
            <w:tcW w:w="0" w:type="auto"/>
          </w:tcPr>
          <w:p w:rsidR="00467274" w:rsidRPr="00A549D8" w:rsidRDefault="00467274" w:rsidP="00A549D8">
            <w:pPr>
              <w:ind w:left="0" w:firstLine="0"/>
              <w:jc w:val="right"/>
            </w:pPr>
            <w:r w:rsidRPr="00A549D8">
              <w:t>5.200.000</w:t>
            </w:r>
          </w:p>
        </w:tc>
        <w:tc>
          <w:tcPr>
            <w:tcW w:w="0" w:type="auto"/>
          </w:tcPr>
          <w:p w:rsidR="00467274" w:rsidRPr="00A549D8" w:rsidRDefault="00467274" w:rsidP="00A549D8">
            <w:pPr>
              <w:ind w:left="0" w:firstLine="0"/>
              <w:jc w:val="right"/>
            </w:pPr>
            <w:r w:rsidRPr="00A549D8">
              <w:t>8.300.000</w:t>
            </w:r>
          </w:p>
        </w:tc>
      </w:tr>
      <w:tr w:rsidR="00467274" w:rsidRPr="00A549D8" w:rsidTr="00A549D8">
        <w:tc>
          <w:tcPr>
            <w:tcW w:w="0" w:type="auto"/>
          </w:tcPr>
          <w:p w:rsidR="00467274" w:rsidRPr="00A549D8" w:rsidRDefault="00467274" w:rsidP="00A549D8">
            <w:pPr>
              <w:ind w:left="0" w:firstLine="0"/>
            </w:pPr>
            <w:r w:rsidRPr="00A549D8">
              <w:t>Market value</w:t>
            </w:r>
          </w:p>
        </w:tc>
        <w:tc>
          <w:tcPr>
            <w:tcW w:w="0" w:type="auto"/>
          </w:tcPr>
          <w:p w:rsidR="00467274" w:rsidRPr="00A549D8" w:rsidRDefault="00467274" w:rsidP="00A549D8">
            <w:pPr>
              <w:ind w:left="0" w:firstLine="0"/>
              <w:jc w:val="right"/>
            </w:pPr>
            <w:r w:rsidRPr="00A549D8">
              <w:t>5.000.000</w:t>
            </w:r>
          </w:p>
        </w:tc>
        <w:tc>
          <w:tcPr>
            <w:tcW w:w="0" w:type="auto"/>
          </w:tcPr>
          <w:p w:rsidR="00467274" w:rsidRPr="00A549D8" w:rsidRDefault="00467274" w:rsidP="00A549D8">
            <w:pPr>
              <w:ind w:left="0" w:firstLine="0"/>
              <w:jc w:val="right"/>
            </w:pPr>
            <w:r w:rsidRPr="00A549D8">
              <w:t>6.200.000</w:t>
            </w:r>
          </w:p>
        </w:tc>
        <w:tc>
          <w:tcPr>
            <w:tcW w:w="0" w:type="auto"/>
          </w:tcPr>
          <w:p w:rsidR="00467274" w:rsidRPr="00A549D8" w:rsidRDefault="00467274" w:rsidP="00A549D8">
            <w:pPr>
              <w:ind w:left="0" w:firstLine="0"/>
              <w:jc w:val="right"/>
            </w:pPr>
            <w:r w:rsidRPr="00A549D8">
              <w:t>8.000.000</w:t>
            </w:r>
          </w:p>
        </w:tc>
        <w:tc>
          <w:tcPr>
            <w:tcW w:w="0" w:type="auto"/>
          </w:tcPr>
          <w:p w:rsidR="00467274" w:rsidRPr="00A549D8" w:rsidRDefault="00467274" w:rsidP="00A549D8">
            <w:pPr>
              <w:ind w:left="0" w:firstLine="0"/>
              <w:jc w:val="right"/>
            </w:pPr>
            <w:r w:rsidRPr="00A549D8">
              <w:t>10.000.000</w:t>
            </w:r>
          </w:p>
        </w:tc>
        <w:tc>
          <w:tcPr>
            <w:tcW w:w="0" w:type="auto"/>
          </w:tcPr>
          <w:p w:rsidR="00467274" w:rsidRPr="00A549D8" w:rsidRDefault="00467274" w:rsidP="00A549D8">
            <w:pPr>
              <w:ind w:left="0" w:firstLine="0"/>
              <w:jc w:val="right"/>
            </w:pPr>
            <w:r w:rsidRPr="00A549D8">
              <w:t>15.000.000</w:t>
            </w:r>
          </w:p>
        </w:tc>
      </w:tr>
    </w:tbl>
    <w:p w:rsidR="00467274" w:rsidRDefault="00467274"/>
    <w:p w:rsidR="00467274" w:rsidRDefault="00467274">
      <w:r>
        <w:t>The cost of capital for the company is 10%.</w:t>
      </w:r>
    </w:p>
    <w:p w:rsidR="00467274" w:rsidRDefault="00467274"/>
    <w:p w:rsidR="00467274" w:rsidRDefault="00467274">
      <w:r>
        <w:t>a.  What is the ROI of each boat using the book value of the investment in it?</w:t>
      </w:r>
    </w:p>
    <w:p w:rsidR="00467274" w:rsidRDefault="00467274">
      <w:r>
        <w:t>b. What is the ROI of each boat using the market value fo the investment in it?</w:t>
      </w:r>
    </w:p>
    <w:p w:rsidR="00467274" w:rsidRDefault="00467274">
      <w:r>
        <w:t>c. what is the residual income of each boat using its book value?</w:t>
      </w:r>
    </w:p>
    <w:p w:rsidR="00467274" w:rsidRDefault="00467274">
      <w:r>
        <w:t>d. what is the residual income of each boat using its market value?</w:t>
      </w:r>
    </w:p>
    <w:p w:rsidR="00467274" w:rsidRDefault="00467274">
      <w:r>
        <w:t>e. which trawler had the best year?</w:t>
      </w:r>
    </w:p>
    <w:p w:rsidR="00467274" w:rsidRDefault="00467274"/>
    <w:p w:rsidR="00467274" w:rsidRPr="00026919" w:rsidRDefault="00467274">
      <w:pPr>
        <w:rPr>
          <w:b/>
        </w:rPr>
      </w:pPr>
      <w:r w:rsidRPr="00026919">
        <w:rPr>
          <w:b/>
        </w:rPr>
        <w:t>NP 12-10</w:t>
      </w:r>
    </w:p>
    <w:p w:rsidR="00467274" w:rsidRDefault="00467274">
      <w:r>
        <w:t>The Lunatic Fringe operates a chain of hair salons. Each salon manager has four measures in their balanced scorecard. If a manager meets all four targets they get a $10,000 bonus. They receive $7.500 for meeting three targets, $5.000 for meeting two targets, and $2.500 for meeting one target. The following table defines the four targets: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5"/>
        <w:gridCol w:w="4354"/>
        <w:gridCol w:w="792"/>
      </w:tblGrid>
      <w:tr w:rsidR="00467274" w:rsidRPr="00A549D8" w:rsidTr="00A549D8">
        <w:tc>
          <w:tcPr>
            <w:tcW w:w="0" w:type="auto"/>
            <w:gridSpan w:val="3"/>
          </w:tcPr>
          <w:p w:rsidR="00467274" w:rsidRPr="00A549D8" w:rsidRDefault="00467274" w:rsidP="00A549D8">
            <w:pPr>
              <w:ind w:left="0" w:firstLine="0"/>
              <w:jc w:val="center"/>
            </w:pPr>
            <w:r w:rsidRPr="00A549D8">
              <w:t>Lunatic Fringe Balanced Scorecard</w:t>
            </w:r>
          </w:p>
        </w:tc>
      </w:tr>
      <w:tr w:rsidR="00467274" w:rsidRPr="00A549D8" w:rsidTr="00A549D8">
        <w:tc>
          <w:tcPr>
            <w:tcW w:w="0" w:type="auto"/>
          </w:tcPr>
          <w:p w:rsidR="00467274" w:rsidRPr="00A549D8" w:rsidRDefault="00467274" w:rsidP="00A549D8">
            <w:pPr>
              <w:ind w:left="0" w:firstLine="0"/>
            </w:pPr>
            <w:r w:rsidRPr="00A549D8">
              <w:t>Objectives</w:t>
            </w:r>
          </w:p>
        </w:tc>
        <w:tc>
          <w:tcPr>
            <w:tcW w:w="0" w:type="auto"/>
          </w:tcPr>
          <w:p w:rsidR="00467274" w:rsidRPr="00A549D8" w:rsidRDefault="00467274" w:rsidP="00A549D8">
            <w:pPr>
              <w:ind w:left="0" w:firstLine="0"/>
            </w:pPr>
            <w:r w:rsidRPr="00A549D8">
              <w:t>Performance measures</w:t>
            </w:r>
          </w:p>
        </w:tc>
        <w:tc>
          <w:tcPr>
            <w:tcW w:w="0" w:type="auto"/>
          </w:tcPr>
          <w:p w:rsidR="00467274" w:rsidRPr="00A549D8" w:rsidRDefault="00467274" w:rsidP="00A549D8">
            <w:pPr>
              <w:ind w:left="0" w:firstLine="0"/>
            </w:pPr>
            <w:r w:rsidRPr="00A549D8">
              <w:t>Target</w:t>
            </w:r>
          </w:p>
        </w:tc>
      </w:tr>
      <w:tr w:rsidR="00467274" w:rsidRPr="00A549D8" w:rsidTr="00A549D8">
        <w:tc>
          <w:tcPr>
            <w:tcW w:w="0" w:type="auto"/>
          </w:tcPr>
          <w:p w:rsidR="00467274" w:rsidRPr="00A549D8" w:rsidRDefault="00467274" w:rsidP="00A549D8">
            <w:pPr>
              <w:ind w:left="0" w:firstLine="0"/>
              <w:rPr>
                <w:b/>
              </w:rPr>
            </w:pPr>
            <w:r w:rsidRPr="00A549D8">
              <w:rPr>
                <w:b/>
              </w:rPr>
              <w:t>Financial Perspective</w:t>
            </w:r>
          </w:p>
        </w:tc>
        <w:tc>
          <w:tcPr>
            <w:tcW w:w="0" w:type="auto"/>
          </w:tcPr>
          <w:p w:rsidR="00467274" w:rsidRPr="00A549D8" w:rsidRDefault="00467274" w:rsidP="00A549D8">
            <w:pPr>
              <w:ind w:left="0" w:firstLine="0"/>
            </w:pPr>
          </w:p>
        </w:tc>
        <w:tc>
          <w:tcPr>
            <w:tcW w:w="0" w:type="auto"/>
          </w:tcPr>
          <w:p w:rsidR="00467274" w:rsidRPr="00A549D8" w:rsidRDefault="00467274" w:rsidP="00A549D8">
            <w:pPr>
              <w:ind w:left="0" w:firstLine="0"/>
            </w:pPr>
          </w:p>
        </w:tc>
      </w:tr>
      <w:tr w:rsidR="00467274" w:rsidRPr="00A549D8" w:rsidTr="00A549D8">
        <w:tc>
          <w:tcPr>
            <w:tcW w:w="0" w:type="auto"/>
          </w:tcPr>
          <w:p w:rsidR="00467274" w:rsidRPr="00A549D8" w:rsidRDefault="00467274" w:rsidP="00A549D8">
            <w:pPr>
              <w:ind w:left="0" w:firstLine="0"/>
            </w:pPr>
            <w:r w:rsidRPr="00A549D8">
              <w:t xml:space="preserve"> Increase shareholder wealth</w:t>
            </w:r>
          </w:p>
        </w:tc>
        <w:tc>
          <w:tcPr>
            <w:tcW w:w="0" w:type="auto"/>
          </w:tcPr>
          <w:p w:rsidR="00467274" w:rsidRPr="00A549D8" w:rsidRDefault="00467274" w:rsidP="00A549D8">
            <w:pPr>
              <w:ind w:left="0" w:firstLine="0"/>
            </w:pPr>
            <w:r w:rsidRPr="00A549D8">
              <w:t>Return on assets</w:t>
            </w:r>
          </w:p>
        </w:tc>
        <w:tc>
          <w:tcPr>
            <w:tcW w:w="0" w:type="auto"/>
          </w:tcPr>
          <w:p w:rsidR="00467274" w:rsidRPr="00A549D8" w:rsidRDefault="00467274" w:rsidP="00A549D8">
            <w:pPr>
              <w:ind w:left="0" w:firstLine="0"/>
            </w:pPr>
            <w:r w:rsidRPr="00A549D8">
              <w:t>20%</w:t>
            </w:r>
          </w:p>
        </w:tc>
      </w:tr>
      <w:tr w:rsidR="00467274" w:rsidRPr="00A549D8" w:rsidTr="00A549D8">
        <w:tc>
          <w:tcPr>
            <w:tcW w:w="0" w:type="auto"/>
          </w:tcPr>
          <w:p w:rsidR="00467274" w:rsidRPr="00A549D8" w:rsidRDefault="00467274" w:rsidP="00A549D8">
            <w:pPr>
              <w:ind w:left="0" w:firstLine="0"/>
              <w:rPr>
                <w:b/>
              </w:rPr>
            </w:pPr>
            <w:r w:rsidRPr="00A549D8">
              <w:rPr>
                <w:b/>
              </w:rPr>
              <w:t>Customer Perspective</w:t>
            </w:r>
          </w:p>
        </w:tc>
        <w:tc>
          <w:tcPr>
            <w:tcW w:w="0" w:type="auto"/>
          </w:tcPr>
          <w:p w:rsidR="00467274" w:rsidRPr="00A549D8" w:rsidRDefault="00467274" w:rsidP="00A549D8">
            <w:pPr>
              <w:ind w:left="0" w:firstLine="0"/>
            </w:pPr>
          </w:p>
        </w:tc>
        <w:tc>
          <w:tcPr>
            <w:tcW w:w="0" w:type="auto"/>
          </w:tcPr>
          <w:p w:rsidR="00467274" w:rsidRPr="00A549D8" w:rsidRDefault="00467274" w:rsidP="00A549D8">
            <w:pPr>
              <w:ind w:left="0" w:firstLine="0"/>
            </w:pPr>
          </w:p>
        </w:tc>
      </w:tr>
      <w:tr w:rsidR="00467274" w:rsidRPr="00A549D8" w:rsidTr="00A549D8">
        <w:tc>
          <w:tcPr>
            <w:tcW w:w="0" w:type="auto"/>
          </w:tcPr>
          <w:p w:rsidR="00467274" w:rsidRPr="00A549D8" w:rsidRDefault="00467274" w:rsidP="00A549D8">
            <w:pPr>
              <w:ind w:left="0" w:firstLine="0"/>
            </w:pPr>
            <w:r w:rsidRPr="00A549D8">
              <w:t xml:space="preserve">   Provide customer satisfaction</w:t>
            </w:r>
          </w:p>
        </w:tc>
        <w:tc>
          <w:tcPr>
            <w:tcW w:w="0" w:type="auto"/>
          </w:tcPr>
          <w:p w:rsidR="00467274" w:rsidRPr="00A549D8" w:rsidRDefault="00467274" w:rsidP="00A549D8">
            <w:pPr>
              <w:ind w:left="0" w:firstLine="0"/>
            </w:pPr>
            <w:r w:rsidRPr="00A549D8">
              <w:t>Percentage satisfied through survey</w:t>
            </w:r>
          </w:p>
        </w:tc>
        <w:tc>
          <w:tcPr>
            <w:tcW w:w="0" w:type="auto"/>
          </w:tcPr>
          <w:p w:rsidR="00467274" w:rsidRPr="00A549D8" w:rsidRDefault="00467274" w:rsidP="00A549D8">
            <w:pPr>
              <w:ind w:left="0" w:firstLine="0"/>
            </w:pPr>
            <w:r w:rsidRPr="00A549D8">
              <w:t>95%</w:t>
            </w:r>
          </w:p>
        </w:tc>
      </w:tr>
      <w:tr w:rsidR="00467274" w:rsidRPr="00A549D8" w:rsidTr="00A549D8">
        <w:tc>
          <w:tcPr>
            <w:tcW w:w="0" w:type="auto"/>
          </w:tcPr>
          <w:p w:rsidR="00467274" w:rsidRPr="00A549D8" w:rsidRDefault="00467274" w:rsidP="00A549D8">
            <w:pPr>
              <w:ind w:left="0" w:firstLine="0"/>
              <w:rPr>
                <w:b/>
              </w:rPr>
            </w:pPr>
            <w:r w:rsidRPr="00A549D8">
              <w:rPr>
                <w:b/>
              </w:rPr>
              <w:t>Internal Business Process Perspective</w:t>
            </w:r>
          </w:p>
        </w:tc>
        <w:tc>
          <w:tcPr>
            <w:tcW w:w="0" w:type="auto"/>
          </w:tcPr>
          <w:p w:rsidR="00467274" w:rsidRPr="00A549D8" w:rsidRDefault="00467274" w:rsidP="00A549D8">
            <w:pPr>
              <w:ind w:left="0" w:firstLine="0"/>
            </w:pPr>
          </w:p>
        </w:tc>
        <w:tc>
          <w:tcPr>
            <w:tcW w:w="0" w:type="auto"/>
          </w:tcPr>
          <w:p w:rsidR="00467274" w:rsidRPr="00A549D8" w:rsidRDefault="00467274" w:rsidP="00A549D8">
            <w:pPr>
              <w:ind w:left="0" w:firstLine="0"/>
            </w:pPr>
          </w:p>
        </w:tc>
      </w:tr>
      <w:tr w:rsidR="00467274" w:rsidRPr="00A549D8" w:rsidTr="00A549D8">
        <w:tc>
          <w:tcPr>
            <w:tcW w:w="0" w:type="auto"/>
          </w:tcPr>
          <w:p w:rsidR="00467274" w:rsidRPr="00A549D8" w:rsidRDefault="00467274" w:rsidP="00A549D8">
            <w:pPr>
              <w:ind w:left="0" w:firstLine="0"/>
            </w:pPr>
            <w:r w:rsidRPr="00A549D8">
              <w:t>Provide on time delivery</w:t>
            </w:r>
          </w:p>
        </w:tc>
        <w:tc>
          <w:tcPr>
            <w:tcW w:w="0" w:type="auto"/>
          </w:tcPr>
          <w:p w:rsidR="00467274" w:rsidRPr="00A549D8" w:rsidRDefault="00467274" w:rsidP="00A549D8">
            <w:pPr>
              <w:ind w:left="0" w:firstLine="0"/>
            </w:pPr>
            <w:r w:rsidRPr="00A549D8">
              <w:t>Percentage customers not waiting for appointment</w:t>
            </w:r>
          </w:p>
        </w:tc>
        <w:tc>
          <w:tcPr>
            <w:tcW w:w="0" w:type="auto"/>
          </w:tcPr>
          <w:p w:rsidR="00467274" w:rsidRPr="00A549D8" w:rsidRDefault="00467274" w:rsidP="00A549D8">
            <w:pPr>
              <w:ind w:left="0" w:firstLine="0"/>
            </w:pPr>
            <w:r w:rsidRPr="00A549D8">
              <w:t>90%</w:t>
            </w:r>
          </w:p>
        </w:tc>
      </w:tr>
      <w:tr w:rsidR="00467274" w:rsidRPr="00A549D8" w:rsidTr="00A549D8">
        <w:tc>
          <w:tcPr>
            <w:tcW w:w="0" w:type="auto"/>
          </w:tcPr>
          <w:p w:rsidR="00467274" w:rsidRPr="00A549D8" w:rsidRDefault="00467274" w:rsidP="00A549D8">
            <w:pPr>
              <w:ind w:left="0" w:firstLine="0"/>
              <w:rPr>
                <w:b/>
              </w:rPr>
            </w:pPr>
            <w:r w:rsidRPr="00A549D8">
              <w:rPr>
                <w:b/>
              </w:rPr>
              <w:t>Learning and Growth perspective</w:t>
            </w:r>
          </w:p>
        </w:tc>
        <w:tc>
          <w:tcPr>
            <w:tcW w:w="0" w:type="auto"/>
          </w:tcPr>
          <w:p w:rsidR="00467274" w:rsidRPr="00A549D8" w:rsidRDefault="00467274" w:rsidP="00A549D8">
            <w:pPr>
              <w:ind w:left="0" w:firstLine="0"/>
            </w:pPr>
          </w:p>
        </w:tc>
        <w:tc>
          <w:tcPr>
            <w:tcW w:w="0" w:type="auto"/>
          </w:tcPr>
          <w:p w:rsidR="00467274" w:rsidRPr="00A549D8" w:rsidRDefault="00467274" w:rsidP="00A549D8">
            <w:pPr>
              <w:ind w:left="0" w:firstLine="0"/>
            </w:pPr>
          </w:p>
        </w:tc>
      </w:tr>
      <w:tr w:rsidR="00467274" w:rsidRPr="00A549D8" w:rsidTr="00A549D8">
        <w:tc>
          <w:tcPr>
            <w:tcW w:w="0" w:type="auto"/>
          </w:tcPr>
          <w:p w:rsidR="00467274" w:rsidRPr="00A549D8" w:rsidRDefault="00467274" w:rsidP="00A549D8">
            <w:pPr>
              <w:ind w:left="0" w:firstLine="0"/>
            </w:pPr>
            <w:r w:rsidRPr="00A549D8">
              <w:t>Reduce employee turnover</w:t>
            </w:r>
          </w:p>
        </w:tc>
        <w:tc>
          <w:tcPr>
            <w:tcW w:w="0" w:type="auto"/>
          </w:tcPr>
          <w:p w:rsidR="00467274" w:rsidRPr="00A549D8" w:rsidRDefault="00467274" w:rsidP="00A549D8">
            <w:pPr>
              <w:ind w:left="0" w:firstLine="0"/>
            </w:pPr>
            <w:r w:rsidRPr="00A549D8">
              <w:t>Percentage annual turnover</w:t>
            </w:r>
          </w:p>
        </w:tc>
        <w:tc>
          <w:tcPr>
            <w:tcW w:w="0" w:type="auto"/>
          </w:tcPr>
          <w:p w:rsidR="00467274" w:rsidRPr="00A549D8" w:rsidRDefault="00467274" w:rsidP="00A549D8">
            <w:pPr>
              <w:ind w:left="0" w:firstLine="0"/>
            </w:pPr>
            <w:r w:rsidRPr="00A549D8">
              <w:t>20%</w:t>
            </w:r>
          </w:p>
        </w:tc>
      </w:tr>
    </w:tbl>
    <w:p w:rsidR="00467274" w:rsidRDefault="00467274"/>
    <w:p w:rsidR="00467274" w:rsidRDefault="00467274">
      <w:r>
        <w:t xml:space="preserve">The Lunatic Fringe’s </w:t>
      </w:r>
      <w:smartTag w:uri="urn:schemas-microsoft-com:office:smarttags" w:element="place">
        <w:r>
          <w:t>West End</w:t>
        </w:r>
      </w:smartTag>
      <w:r>
        <w:t xml:space="preserve"> salon had the following operating statistics for the fiscal year:</w:t>
      </w:r>
    </w:p>
    <w:p w:rsidR="00467274" w:rsidRDefault="00467274"/>
    <w:tbl>
      <w:tblPr>
        <w:tblW w:w="0" w:type="auto"/>
        <w:jc w:val="center"/>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1"/>
        <w:gridCol w:w="4101"/>
      </w:tblGrid>
      <w:tr w:rsidR="00467274" w:rsidRPr="00A549D8" w:rsidTr="00A549D8">
        <w:trPr>
          <w:jc w:val="center"/>
        </w:trPr>
        <w:tc>
          <w:tcPr>
            <w:tcW w:w="4606" w:type="dxa"/>
          </w:tcPr>
          <w:p w:rsidR="00467274" w:rsidRPr="00A549D8" w:rsidRDefault="00467274" w:rsidP="00A549D8">
            <w:pPr>
              <w:ind w:left="0" w:firstLine="0"/>
            </w:pPr>
            <w:r w:rsidRPr="00A549D8">
              <w:t>Net income</w:t>
            </w:r>
          </w:p>
        </w:tc>
        <w:tc>
          <w:tcPr>
            <w:tcW w:w="4606" w:type="dxa"/>
          </w:tcPr>
          <w:p w:rsidR="00467274" w:rsidRPr="00A549D8" w:rsidRDefault="00467274" w:rsidP="00A549D8">
            <w:pPr>
              <w:ind w:left="0" w:firstLine="0"/>
              <w:jc w:val="center"/>
            </w:pPr>
            <w:r w:rsidRPr="00A549D8">
              <w:t>$139.500</w:t>
            </w:r>
          </w:p>
        </w:tc>
      </w:tr>
      <w:tr w:rsidR="00467274" w:rsidRPr="00A549D8" w:rsidTr="00A549D8">
        <w:trPr>
          <w:jc w:val="center"/>
        </w:trPr>
        <w:tc>
          <w:tcPr>
            <w:tcW w:w="4606" w:type="dxa"/>
          </w:tcPr>
          <w:p w:rsidR="00467274" w:rsidRPr="00A549D8" w:rsidRDefault="00467274" w:rsidP="00A549D8">
            <w:pPr>
              <w:ind w:left="0" w:firstLine="0"/>
            </w:pPr>
            <w:r w:rsidRPr="00A549D8">
              <w:t>Total assets</w:t>
            </w:r>
          </w:p>
        </w:tc>
        <w:tc>
          <w:tcPr>
            <w:tcW w:w="4606" w:type="dxa"/>
          </w:tcPr>
          <w:p w:rsidR="00467274" w:rsidRPr="00A549D8" w:rsidRDefault="00467274" w:rsidP="00A549D8">
            <w:pPr>
              <w:ind w:left="0" w:firstLine="0"/>
              <w:jc w:val="center"/>
            </w:pPr>
            <w:r w:rsidRPr="00A549D8">
              <w:t>$634.000</w:t>
            </w:r>
          </w:p>
        </w:tc>
      </w:tr>
      <w:tr w:rsidR="00467274" w:rsidRPr="00A549D8" w:rsidTr="00A549D8">
        <w:trPr>
          <w:jc w:val="center"/>
        </w:trPr>
        <w:tc>
          <w:tcPr>
            <w:tcW w:w="4606" w:type="dxa"/>
          </w:tcPr>
          <w:p w:rsidR="00467274" w:rsidRPr="00A549D8" w:rsidRDefault="00467274" w:rsidP="00A549D8">
            <w:pPr>
              <w:ind w:left="0" w:firstLine="0"/>
            </w:pPr>
            <w:r w:rsidRPr="00A549D8">
              <w:t>Number of customer surveys</w:t>
            </w:r>
          </w:p>
        </w:tc>
        <w:tc>
          <w:tcPr>
            <w:tcW w:w="4606" w:type="dxa"/>
          </w:tcPr>
          <w:p w:rsidR="00467274" w:rsidRPr="00A549D8" w:rsidRDefault="00467274" w:rsidP="00A549D8">
            <w:pPr>
              <w:ind w:left="0" w:firstLine="0"/>
              <w:jc w:val="center"/>
            </w:pPr>
            <w:r w:rsidRPr="00A549D8">
              <w:t>672</w:t>
            </w:r>
          </w:p>
        </w:tc>
      </w:tr>
      <w:tr w:rsidR="00467274" w:rsidRPr="00A549D8" w:rsidTr="00A549D8">
        <w:trPr>
          <w:jc w:val="center"/>
        </w:trPr>
        <w:tc>
          <w:tcPr>
            <w:tcW w:w="4606" w:type="dxa"/>
          </w:tcPr>
          <w:p w:rsidR="00467274" w:rsidRPr="00A549D8" w:rsidRDefault="00467274" w:rsidP="00A549D8">
            <w:pPr>
              <w:ind w:left="0" w:firstLine="0"/>
            </w:pPr>
            <w:r w:rsidRPr="00A549D8">
              <w:t>Number of customers surveys “satisfied”</w:t>
            </w:r>
          </w:p>
        </w:tc>
        <w:tc>
          <w:tcPr>
            <w:tcW w:w="4606" w:type="dxa"/>
          </w:tcPr>
          <w:p w:rsidR="00467274" w:rsidRPr="00A549D8" w:rsidRDefault="00467274" w:rsidP="00A549D8">
            <w:pPr>
              <w:ind w:left="0" w:firstLine="0"/>
              <w:jc w:val="center"/>
            </w:pPr>
            <w:r w:rsidRPr="00A549D8">
              <w:t>646</w:t>
            </w:r>
          </w:p>
        </w:tc>
      </w:tr>
      <w:tr w:rsidR="00467274" w:rsidRPr="00A549D8" w:rsidTr="00A549D8">
        <w:trPr>
          <w:jc w:val="center"/>
        </w:trPr>
        <w:tc>
          <w:tcPr>
            <w:tcW w:w="4606" w:type="dxa"/>
          </w:tcPr>
          <w:p w:rsidR="00467274" w:rsidRPr="00A549D8" w:rsidRDefault="00467274" w:rsidP="00A549D8">
            <w:pPr>
              <w:ind w:left="0" w:firstLine="0"/>
            </w:pPr>
            <w:r w:rsidRPr="00A549D8">
              <w:t>Number of customers</w:t>
            </w:r>
          </w:p>
        </w:tc>
        <w:tc>
          <w:tcPr>
            <w:tcW w:w="4606" w:type="dxa"/>
          </w:tcPr>
          <w:p w:rsidR="00467274" w:rsidRPr="00A549D8" w:rsidRDefault="00467274" w:rsidP="00A549D8">
            <w:pPr>
              <w:ind w:left="0" w:firstLine="0"/>
              <w:jc w:val="center"/>
            </w:pPr>
            <w:r w:rsidRPr="00A549D8">
              <w:t>915</w:t>
            </w:r>
          </w:p>
        </w:tc>
      </w:tr>
      <w:tr w:rsidR="00467274" w:rsidRPr="00A549D8" w:rsidTr="00A549D8">
        <w:trPr>
          <w:jc w:val="center"/>
        </w:trPr>
        <w:tc>
          <w:tcPr>
            <w:tcW w:w="4606" w:type="dxa"/>
          </w:tcPr>
          <w:p w:rsidR="00467274" w:rsidRPr="00A549D8" w:rsidRDefault="00467274" w:rsidP="00A549D8">
            <w:pPr>
              <w:ind w:left="0" w:firstLine="0"/>
            </w:pPr>
            <w:r w:rsidRPr="00A549D8">
              <w:t>Number of customers served on time</w:t>
            </w:r>
          </w:p>
        </w:tc>
        <w:tc>
          <w:tcPr>
            <w:tcW w:w="4606" w:type="dxa"/>
          </w:tcPr>
          <w:p w:rsidR="00467274" w:rsidRPr="00A549D8" w:rsidRDefault="00467274" w:rsidP="00A549D8">
            <w:pPr>
              <w:ind w:left="0" w:firstLine="0"/>
              <w:jc w:val="center"/>
            </w:pPr>
            <w:r w:rsidRPr="00A549D8">
              <w:t>833</w:t>
            </w:r>
          </w:p>
        </w:tc>
      </w:tr>
      <w:tr w:rsidR="00467274" w:rsidRPr="00A549D8" w:rsidTr="00A549D8">
        <w:trPr>
          <w:jc w:val="center"/>
        </w:trPr>
        <w:tc>
          <w:tcPr>
            <w:tcW w:w="4606" w:type="dxa"/>
          </w:tcPr>
          <w:p w:rsidR="00467274" w:rsidRPr="00A549D8" w:rsidRDefault="00467274" w:rsidP="00A549D8">
            <w:pPr>
              <w:ind w:left="0" w:firstLine="0"/>
            </w:pPr>
            <w:r w:rsidRPr="00A549D8">
              <w:t>Employee turnover</w:t>
            </w:r>
          </w:p>
        </w:tc>
        <w:tc>
          <w:tcPr>
            <w:tcW w:w="4606" w:type="dxa"/>
          </w:tcPr>
          <w:p w:rsidR="00467274" w:rsidRPr="00A549D8" w:rsidRDefault="00467274" w:rsidP="00A549D8">
            <w:pPr>
              <w:ind w:left="0" w:firstLine="0"/>
              <w:jc w:val="center"/>
            </w:pPr>
            <w:r w:rsidRPr="00A549D8">
              <w:t>5</w:t>
            </w:r>
          </w:p>
        </w:tc>
      </w:tr>
      <w:tr w:rsidR="00467274" w:rsidRPr="00A549D8" w:rsidTr="00A549D8">
        <w:trPr>
          <w:jc w:val="center"/>
        </w:trPr>
        <w:tc>
          <w:tcPr>
            <w:tcW w:w="4606" w:type="dxa"/>
          </w:tcPr>
          <w:p w:rsidR="00467274" w:rsidRPr="00A549D8" w:rsidRDefault="00467274" w:rsidP="00A549D8">
            <w:pPr>
              <w:ind w:left="0" w:firstLine="0"/>
            </w:pPr>
            <w:r w:rsidRPr="00A549D8">
              <w:t>Number of employees</w:t>
            </w:r>
          </w:p>
        </w:tc>
        <w:tc>
          <w:tcPr>
            <w:tcW w:w="4606" w:type="dxa"/>
          </w:tcPr>
          <w:p w:rsidR="00467274" w:rsidRPr="00A549D8" w:rsidRDefault="00467274" w:rsidP="00A549D8">
            <w:pPr>
              <w:ind w:left="0" w:firstLine="0"/>
              <w:jc w:val="center"/>
            </w:pPr>
            <w:r w:rsidRPr="00A549D8">
              <w:t>15</w:t>
            </w:r>
          </w:p>
        </w:tc>
      </w:tr>
    </w:tbl>
    <w:p w:rsidR="00467274" w:rsidRDefault="00467274"/>
    <w:p w:rsidR="00467274" w:rsidRDefault="00467274">
      <w:r>
        <w:t xml:space="preserve">How much bonus will Lucy Chan, the </w:t>
      </w:r>
      <w:smartTag w:uri="urn:schemas-microsoft-com:office:smarttags" w:element="place">
        <w:r>
          <w:t>West End</w:t>
        </w:r>
      </w:smartTag>
      <w:r>
        <w:t xml:space="preserve"> manager will receive?</w:t>
      </w:r>
    </w:p>
    <w:p w:rsidR="00467274" w:rsidRDefault="00467274"/>
    <w:p w:rsidR="00467274" w:rsidRDefault="00467274"/>
    <w:p w:rsidR="00467274" w:rsidRDefault="00467274" w:rsidP="008D76BE">
      <w:pPr>
        <w:keepNext/>
        <w:jc w:val="both"/>
        <w:rPr>
          <w:rFonts w:ascii="Palatino" w:hAnsi="Palatino"/>
          <w:sz w:val="24"/>
        </w:rPr>
      </w:pPr>
      <w:r>
        <w:rPr>
          <w:rFonts w:ascii="Palatino" w:hAnsi="Palatino"/>
          <w:b/>
          <w:sz w:val="24"/>
        </w:rPr>
        <w:t>NP 7.2</w:t>
      </w:r>
      <w:r>
        <w:rPr>
          <w:rFonts w:ascii="Palatino" w:hAnsi="Palatino"/>
          <w:b/>
          <w:sz w:val="24"/>
        </w:rPr>
        <w:tab/>
        <w:t>:</w:t>
      </w:r>
      <w:r>
        <w:rPr>
          <w:rFonts w:ascii="Palatino" w:hAnsi="Palatino"/>
          <w:b/>
          <w:sz w:val="24"/>
        </w:rPr>
        <w:tab/>
        <w:t xml:space="preserve">ROI and Residual Income  </w:t>
      </w:r>
      <w:r>
        <w:rPr>
          <w:rFonts w:ascii="Palatino" w:hAnsi="Palatino"/>
          <w:sz w:val="24"/>
        </w:rPr>
        <w:t>(10 minutes)</w:t>
      </w:r>
    </w:p>
    <w:p w:rsidR="00467274" w:rsidRDefault="00467274" w:rsidP="008D76BE">
      <w:pPr>
        <w:keepNext/>
        <w:jc w:val="both"/>
        <w:rPr>
          <w:rFonts w:ascii="Palatino" w:hAnsi="Palatino"/>
          <w:sz w:val="24"/>
        </w:rPr>
      </w:pPr>
    </w:p>
    <w:p w:rsidR="00467274" w:rsidRDefault="00467274" w:rsidP="008D76BE">
      <w:pPr>
        <w:ind w:left="720" w:hanging="720"/>
        <w:jc w:val="both"/>
        <w:rPr>
          <w:rFonts w:ascii="Palatino" w:hAnsi="Palatino"/>
          <w:sz w:val="24"/>
        </w:rPr>
      </w:pPr>
      <w:r>
        <w:rPr>
          <w:rFonts w:ascii="Palatino" w:hAnsi="Palatino"/>
          <w:sz w:val="24"/>
        </w:rPr>
        <w:t xml:space="preserve">a.  </w:t>
      </w:r>
      <w:r>
        <w:rPr>
          <w:rFonts w:ascii="Palatino" w:hAnsi="Palatino"/>
          <w:sz w:val="24"/>
        </w:rPr>
        <w:tab/>
        <w:t>The manager would only want to accept projects, which would raise the existing ROI above 15%.  Only project B would raise the existing ROI.</w:t>
      </w:r>
    </w:p>
    <w:p w:rsidR="00467274" w:rsidRDefault="00467274" w:rsidP="008D76BE">
      <w:pPr>
        <w:ind w:left="720" w:hanging="720"/>
        <w:jc w:val="both"/>
        <w:rPr>
          <w:rFonts w:ascii="Palatino" w:hAnsi="Palatino"/>
          <w:sz w:val="24"/>
        </w:rPr>
      </w:pPr>
    </w:p>
    <w:p w:rsidR="00467274" w:rsidRDefault="00467274" w:rsidP="008D76BE">
      <w:pPr>
        <w:ind w:left="720" w:hanging="720"/>
        <w:jc w:val="both"/>
        <w:rPr>
          <w:rFonts w:ascii="Palatino" w:hAnsi="Palatino"/>
          <w:sz w:val="24"/>
        </w:rPr>
      </w:pPr>
      <w:r>
        <w:rPr>
          <w:rFonts w:ascii="Palatino" w:hAnsi="Palatino"/>
          <w:sz w:val="24"/>
        </w:rPr>
        <w:t xml:space="preserve">b.  </w:t>
      </w:r>
      <w:r>
        <w:rPr>
          <w:rFonts w:ascii="Palatino" w:hAnsi="Palatino"/>
          <w:sz w:val="24"/>
        </w:rPr>
        <w:tab/>
        <w:t>Any project that has an ROI less than the cost of capital of 10% will have a negative residual income.  Therefore, project E is the only project with a negative residual income.</w:t>
      </w:r>
    </w:p>
    <w:p w:rsidR="00467274" w:rsidRDefault="00467274" w:rsidP="008D76BE">
      <w:pPr>
        <w:ind w:left="720" w:hanging="720"/>
        <w:jc w:val="both"/>
        <w:rPr>
          <w:rFonts w:ascii="Palatino" w:hAnsi="Palatino"/>
          <w:sz w:val="24"/>
        </w:rPr>
      </w:pPr>
    </w:p>
    <w:p w:rsidR="00467274" w:rsidRDefault="00467274" w:rsidP="008D76BE">
      <w:pPr>
        <w:ind w:left="720" w:hanging="720"/>
        <w:jc w:val="both"/>
        <w:rPr>
          <w:rFonts w:ascii="Palatino" w:hAnsi="Palatino"/>
          <w:sz w:val="24"/>
        </w:rPr>
      </w:pPr>
      <w:r>
        <w:rPr>
          <w:rFonts w:ascii="Palatino" w:hAnsi="Palatino"/>
          <w:sz w:val="24"/>
        </w:rPr>
        <w:t xml:space="preserve">c.  </w:t>
      </w:r>
      <w:r>
        <w:rPr>
          <w:rFonts w:ascii="Palatino" w:hAnsi="Palatino"/>
          <w:sz w:val="24"/>
        </w:rPr>
        <w:tab/>
        <w:t>Underinvestment is a problem because the manager would only choose project B if the manager is evaluated based on ROI.  Yet projects B, C, and D also have a positive residual income and should be accepted.</w:t>
      </w:r>
    </w:p>
    <w:p w:rsidR="00467274" w:rsidRDefault="00467274" w:rsidP="008D76BE">
      <w:pPr>
        <w:jc w:val="both"/>
        <w:rPr>
          <w:rFonts w:ascii="Palatino" w:hAnsi="Palatino"/>
          <w:b/>
          <w:sz w:val="24"/>
        </w:rPr>
      </w:pPr>
    </w:p>
    <w:p w:rsidR="00467274" w:rsidRDefault="00467274" w:rsidP="008D76BE">
      <w:pPr>
        <w:jc w:val="both"/>
        <w:rPr>
          <w:rFonts w:ascii="Palatino" w:hAnsi="Palatino"/>
          <w:b/>
          <w:sz w:val="24"/>
        </w:rPr>
      </w:pPr>
    </w:p>
    <w:p w:rsidR="00467274" w:rsidRDefault="00467274" w:rsidP="008D76BE">
      <w:pPr>
        <w:keepNext/>
        <w:jc w:val="both"/>
        <w:rPr>
          <w:rFonts w:ascii="Palatino" w:hAnsi="Palatino"/>
          <w:sz w:val="24"/>
        </w:rPr>
      </w:pPr>
      <w:r>
        <w:rPr>
          <w:rFonts w:ascii="Palatino" w:hAnsi="Palatino"/>
          <w:b/>
          <w:sz w:val="24"/>
        </w:rPr>
        <w:t>NP 7.9:</w:t>
      </w:r>
      <w:r>
        <w:rPr>
          <w:rFonts w:ascii="Palatino" w:hAnsi="Palatino"/>
          <w:b/>
          <w:sz w:val="24"/>
        </w:rPr>
        <w:tab/>
        <w:t xml:space="preserve">ROI and Residual Income  </w:t>
      </w:r>
      <w:r>
        <w:rPr>
          <w:rFonts w:ascii="Palatino" w:hAnsi="Palatino"/>
          <w:sz w:val="24"/>
        </w:rPr>
        <w:t>(20 minutes)</w:t>
      </w:r>
    </w:p>
    <w:p w:rsidR="00467274" w:rsidRDefault="00467274" w:rsidP="008D76BE">
      <w:pPr>
        <w:keepNext/>
        <w:jc w:val="both"/>
        <w:rPr>
          <w:rFonts w:ascii="Palatino" w:hAnsi="Palatino"/>
          <w:sz w:val="24"/>
        </w:rPr>
      </w:pPr>
    </w:p>
    <w:p w:rsidR="00467274" w:rsidRDefault="00467274" w:rsidP="008D76BE">
      <w:pPr>
        <w:jc w:val="both"/>
        <w:rPr>
          <w:rFonts w:ascii="Palatino" w:hAnsi="Palatino"/>
          <w:sz w:val="24"/>
        </w:rPr>
      </w:pPr>
      <w:r>
        <w:rPr>
          <w:rFonts w:ascii="Palatino" w:hAnsi="Palatino"/>
          <w:sz w:val="24"/>
        </w:rPr>
        <w:t xml:space="preserve">a.  </w:t>
      </w:r>
      <w:r>
        <w:rPr>
          <w:rFonts w:ascii="Palatino" w:hAnsi="Palatino"/>
          <w:sz w:val="24"/>
        </w:rPr>
        <w:tab/>
        <w:t>ROI using book value:</w:t>
      </w:r>
    </w:p>
    <w:p w:rsidR="00467274" w:rsidRDefault="00467274" w:rsidP="008D76BE">
      <w:pPr>
        <w:tabs>
          <w:tab w:val="left" w:pos="1080"/>
          <w:tab w:val="decimal" w:pos="7560"/>
        </w:tabs>
        <w:jc w:val="both"/>
        <w:rPr>
          <w:rFonts w:ascii="Palatino" w:hAnsi="Palatino"/>
          <w:sz w:val="24"/>
        </w:rPr>
      </w:pPr>
      <w:r>
        <w:rPr>
          <w:rFonts w:ascii="Palatino" w:hAnsi="Palatino"/>
          <w:sz w:val="24"/>
        </w:rPr>
        <w:tab/>
        <w:t>Boat A:  $1,700,000/0</w:t>
      </w:r>
      <w:r>
        <w:rPr>
          <w:rFonts w:ascii="Palatino" w:hAnsi="Palatino"/>
          <w:sz w:val="24"/>
        </w:rPr>
        <w:tab/>
        <w:t>Infinite</w:t>
      </w:r>
    </w:p>
    <w:p w:rsidR="00467274" w:rsidRDefault="00467274" w:rsidP="008D76BE">
      <w:pPr>
        <w:tabs>
          <w:tab w:val="left" w:pos="1080"/>
          <w:tab w:val="decimal" w:pos="7200"/>
        </w:tabs>
        <w:jc w:val="both"/>
        <w:rPr>
          <w:rFonts w:ascii="Palatino" w:hAnsi="Palatino"/>
          <w:sz w:val="24"/>
        </w:rPr>
      </w:pPr>
      <w:r>
        <w:rPr>
          <w:rFonts w:ascii="Palatino" w:hAnsi="Palatino"/>
          <w:sz w:val="24"/>
        </w:rPr>
        <w:tab/>
        <w:t>Boat B:  $100,000/$5,200,000</w:t>
      </w:r>
      <w:r>
        <w:rPr>
          <w:rFonts w:ascii="Palatino" w:hAnsi="Palatino"/>
          <w:sz w:val="24"/>
        </w:rPr>
        <w:tab/>
        <w:t>1.92%</w:t>
      </w:r>
    </w:p>
    <w:p w:rsidR="00467274" w:rsidRDefault="00467274" w:rsidP="008D76BE">
      <w:pPr>
        <w:tabs>
          <w:tab w:val="left" w:pos="1080"/>
          <w:tab w:val="decimal" w:pos="7200"/>
        </w:tabs>
        <w:jc w:val="both"/>
        <w:rPr>
          <w:rFonts w:ascii="Palatino" w:hAnsi="Palatino"/>
          <w:sz w:val="24"/>
        </w:rPr>
      </w:pPr>
      <w:r>
        <w:rPr>
          <w:rFonts w:ascii="Palatino" w:hAnsi="Palatino"/>
          <w:sz w:val="24"/>
        </w:rPr>
        <w:tab/>
        <w:t>Boat C:  $1,300,000/$6,100,000</w:t>
      </w:r>
      <w:r>
        <w:rPr>
          <w:rFonts w:ascii="Palatino" w:hAnsi="Palatino"/>
          <w:sz w:val="24"/>
        </w:rPr>
        <w:tab/>
        <w:t>21.31%</w:t>
      </w:r>
    </w:p>
    <w:p w:rsidR="00467274" w:rsidRDefault="00467274" w:rsidP="008D76BE">
      <w:pPr>
        <w:tabs>
          <w:tab w:val="left" w:pos="1080"/>
          <w:tab w:val="decimal" w:pos="7200"/>
        </w:tabs>
        <w:jc w:val="both"/>
        <w:rPr>
          <w:rFonts w:ascii="Palatino" w:hAnsi="Palatino"/>
          <w:sz w:val="24"/>
        </w:rPr>
      </w:pPr>
      <w:r>
        <w:rPr>
          <w:rFonts w:ascii="Palatino" w:hAnsi="Palatino"/>
          <w:sz w:val="24"/>
        </w:rPr>
        <w:tab/>
        <w:t>Boat D:  $2,900,000/$5,200,000</w:t>
      </w:r>
      <w:r>
        <w:rPr>
          <w:rFonts w:ascii="Palatino" w:hAnsi="Palatino"/>
          <w:sz w:val="24"/>
        </w:rPr>
        <w:tab/>
        <w:t>55.77%</w:t>
      </w:r>
    </w:p>
    <w:p w:rsidR="00467274" w:rsidRDefault="00467274" w:rsidP="008D76BE">
      <w:pPr>
        <w:tabs>
          <w:tab w:val="left" w:pos="1080"/>
          <w:tab w:val="decimal" w:pos="7200"/>
        </w:tabs>
        <w:jc w:val="both"/>
        <w:rPr>
          <w:rFonts w:ascii="Palatino" w:hAnsi="Palatino"/>
          <w:sz w:val="24"/>
        </w:rPr>
      </w:pPr>
      <w:r>
        <w:rPr>
          <w:rFonts w:ascii="Palatino" w:hAnsi="Palatino"/>
          <w:sz w:val="24"/>
        </w:rPr>
        <w:tab/>
        <w:t>Boat E:  $1,500,000/$8,300,000</w:t>
      </w:r>
      <w:r>
        <w:rPr>
          <w:rFonts w:ascii="Palatino" w:hAnsi="Palatino"/>
          <w:sz w:val="24"/>
        </w:rPr>
        <w:tab/>
        <w:t>18.07%</w:t>
      </w:r>
    </w:p>
    <w:p w:rsidR="00467274" w:rsidRDefault="00467274" w:rsidP="008D76BE">
      <w:pPr>
        <w:tabs>
          <w:tab w:val="left" w:pos="720"/>
          <w:tab w:val="decimal" w:pos="7200"/>
        </w:tabs>
        <w:jc w:val="both"/>
        <w:rPr>
          <w:rFonts w:ascii="Palatino" w:hAnsi="Palatino"/>
          <w:sz w:val="24"/>
        </w:rPr>
      </w:pPr>
    </w:p>
    <w:p w:rsidR="00467274" w:rsidRDefault="00467274" w:rsidP="008D76BE">
      <w:pPr>
        <w:jc w:val="both"/>
        <w:rPr>
          <w:rFonts w:ascii="Palatino" w:hAnsi="Palatino"/>
          <w:sz w:val="24"/>
        </w:rPr>
      </w:pPr>
      <w:r>
        <w:rPr>
          <w:rFonts w:ascii="Palatino" w:hAnsi="Palatino"/>
          <w:sz w:val="24"/>
        </w:rPr>
        <w:t xml:space="preserve">b.  </w:t>
      </w:r>
      <w:r>
        <w:rPr>
          <w:rFonts w:ascii="Palatino" w:hAnsi="Palatino"/>
          <w:sz w:val="24"/>
        </w:rPr>
        <w:tab/>
        <w:t>ROI using market value:</w:t>
      </w:r>
    </w:p>
    <w:p w:rsidR="00467274" w:rsidRDefault="00467274" w:rsidP="008D76BE">
      <w:pPr>
        <w:tabs>
          <w:tab w:val="left" w:pos="1080"/>
          <w:tab w:val="decimal" w:pos="7200"/>
        </w:tabs>
        <w:jc w:val="both"/>
        <w:rPr>
          <w:rFonts w:ascii="Palatino" w:hAnsi="Palatino"/>
          <w:sz w:val="24"/>
        </w:rPr>
      </w:pPr>
      <w:r>
        <w:rPr>
          <w:rFonts w:ascii="Palatino" w:hAnsi="Palatino"/>
          <w:sz w:val="24"/>
        </w:rPr>
        <w:tab/>
        <w:t>Boat A:  $1,700,000/$5,000,000</w:t>
      </w:r>
      <w:r>
        <w:rPr>
          <w:rFonts w:ascii="Palatino" w:hAnsi="Palatino"/>
          <w:sz w:val="24"/>
        </w:rPr>
        <w:tab/>
        <w:t>34.00%</w:t>
      </w:r>
    </w:p>
    <w:p w:rsidR="00467274" w:rsidRDefault="00467274" w:rsidP="008D76BE">
      <w:pPr>
        <w:tabs>
          <w:tab w:val="left" w:pos="1080"/>
          <w:tab w:val="decimal" w:pos="7200"/>
        </w:tabs>
        <w:jc w:val="both"/>
        <w:rPr>
          <w:rFonts w:ascii="Palatino" w:hAnsi="Palatino"/>
          <w:sz w:val="24"/>
        </w:rPr>
      </w:pPr>
      <w:r>
        <w:rPr>
          <w:rFonts w:ascii="Palatino" w:hAnsi="Palatino"/>
          <w:sz w:val="24"/>
        </w:rPr>
        <w:tab/>
        <w:t>Boat B:  $100,000/$6,200,000</w:t>
      </w:r>
      <w:r>
        <w:rPr>
          <w:rFonts w:ascii="Palatino" w:hAnsi="Palatino"/>
          <w:sz w:val="24"/>
        </w:rPr>
        <w:tab/>
        <w:t>1.61%</w:t>
      </w:r>
    </w:p>
    <w:p w:rsidR="00467274" w:rsidRDefault="00467274" w:rsidP="008D76BE">
      <w:pPr>
        <w:tabs>
          <w:tab w:val="left" w:pos="1080"/>
          <w:tab w:val="decimal" w:pos="7200"/>
        </w:tabs>
        <w:jc w:val="both"/>
        <w:rPr>
          <w:rFonts w:ascii="Palatino" w:hAnsi="Palatino"/>
          <w:sz w:val="24"/>
        </w:rPr>
      </w:pPr>
      <w:r>
        <w:rPr>
          <w:rFonts w:ascii="Palatino" w:hAnsi="Palatino"/>
          <w:sz w:val="24"/>
        </w:rPr>
        <w:tab/>
        <w:t>Boat C:  $1,300,000/$8,000,000</w:t>
      </w:r>
      <w:r>
        <w:rPr>
          <w:rFonts w:ascii="Palatino" w:hAnsi="Palatino"/>
          <w:sz w:val="24"/>
        </w:rPr>
        <w:tab/>
        <w:t>16.25%</w:t>
      </w:r>
    </w:p>
    <w:p w:rsidR="00467274" w:rsidRDefault="00467274" w:rsidP="008D76BE">
      <w:pPr>
        <w:tabs>
          <w:tab w:val="left" w:pos="1080"/>
          <w:tab w:val="decimal" w:pos="7200"/>
        </w:tabs>
        <w:jc w:val="both"/>
        <w:rPr>
          <w:rFonts w:ascii="Palatino" w:hAnsi="Palatino"/>
          <w:sz w:val="24"/>
        </w:rPr>
      </w:pPr>
      <w:r>
        <w:rPr>
          <w:rFonts w:ascii="Palatino" w:hAnsi="Palatino"/>
          <w:sz w:val="24"/>
        </w:rPr>
        <w:tab/>
        <w:t>Boat D:  $2,900,000/$10,000,000</w:t>
      </w:r>
      <w:r>
        <w:rPr>
          <w:rFonts w:ascii="Palatino" w:hAnsi="Palatino"/>
          <w:sz w:val="24"/>
        </w:rPr>
        <w:tab/>
        <w:t>29.00%</w:t>
      </w:r>
    </w:p>
    <w:p w:rsidR="00467274" w:rsidRDefault="00467274" w:rsidP="008D76BE">
      <w:pPr>
        <w:tabs>
          <w:tab w:val="left" w:pos="1080"/>
          <w:tab w:val="decimal" w:pos="7200"/>
        </w:tabs>
        <w:jc w:val="both"/>
        <w:rPr>
          <w:rFonts w:ascii="Palatino" w:hAnsi="Palatino"/>
          <w:sz w:val="24"/>
        </w:rPr>
      </w:pPr>
      <w:r>
        <w:rPr>
          <w:rFonts w:ascii="Palatino" w:hAnsi="Palatino"/>
          <w:sz w:val="24"/>
        </w:rPr>
        <w:tab/>
        <w:t>Boat E:  $1,500,000/$15,000,000</w:t>
      </w:r>
      <w:r>
        <w:rPr>
          <w:rFonts w:ascii="Palatino" w:hAnsi="Palatino"/>
          <w:sz w:val="24"/>
        </w:rPr>
        <w:tab/>
        <w:t>10.00%</w:t>
      </w:r>
    </w:p>
    <w:p w:rsidR="00467274" w:rsidRDefault="00467274" w:rsidP="008D76BE">
      <w:pPr>
        <w:tabs>
          <w:tab w:val="left" w:pos="720"/>
          <w:tab w:val="decimal" w:pos="7200"/>
        </w:tabs>
        <w:jc w:val="both"/>
        <w:rPr>
          <w:rFonts w:ascii="Palatino" w:hAnsi="Palatino"/>
          <w:sz w:val="24"/>
        </w:rPr>
      </w:pPr>
    </w:p>
    <w:p w:rsidR="00467274" w:rsidRDefault="00467274" w:rsidP="008D76BE">
      <w:pPr>
        <w:tabs>
          <w:tab w:val="left" w:pos="720"/>
          <w:tab w:val="decimal" w:pos="7740"/>
        </w:tabs>
        <w:jc w:val="both"/>
        <w:rPr>
          <w:rFonts w:ascii="Palatino" w:hAnsi="Palatino"/>
          <w:sz w:val="24"/>
        </w:rPr>
      </w:pPr>
      <w:r>
        <w:rPr>
          <w:rFonts w:ascii="Palatino" w:hAnsi="Palatino"/>
          <w:sz w:val="24"/>
        </w:rPr>
        <w:t xml:space="preserve">c.  </w:t>
      </w:r>
      <w:r>
        <w:rPr>
          <w:rFonts w:ascii="Palatino" w:hAnsi="Palatino"/>
          <w:sz w:val="24"/>
        </w:rPr>
        <w:tab/>
        <w:t>The residual income using the book value:</w:t>
      </w:r>
    </w:p>
    <w:p w:rsidR="00467274" w:rsidRDefault="00467274" w:rsidP="008D76BE">
      <w:pPr>
        <w:tabs>
          <w:tab w:val="left" w:pos="1080"/>
          <w:tab w:val="decimal" w:pos="7740"/>
        </w:tabs>
        <w:jc w:val="both"/>
        <w:rPr>
          <w:rFonts w:ascii="Palatino" w:hAnsi="Palatino"/>
          <w:sz w:val="24"/>
        </w:rPr>
      </w:pPr>
      <w:r>
        <w:rPr>
          <w:rFonts w:ascii="Palatino" w:hAnsi="Palatino"/>
          <w:sz w:val="24"/>
        </w:rPr>
        <w:tab/>
        <w:t>Boat A:  $1,700,000 - 0</w:t>
      </w:r>
      <w:r>
        <w:rPr>
          <w:rFonts w:ascii="Palatino" w:hAnsi="Palatino"/>
          <w:sz w:val="24"/>
        </w:rPr>
        <w:tab/>
        <w:t>$1,700,000</w:t>
      </w:r>
    </w:p>
    <w:p w:rsidR="00467274" w:rsidRDefault="00467274" w:rsidP="008D76BE">
      <w:pPr>
        <w:tabs>
          <w:tab w:val="left" w:pos="1080"/>
          <w:tab w:val="decimal" w:pos="7740"/>
        </w:tabs>
        <w:jc w:val="both"/>
        <w:rPr>
          <w:rFonts w:ascii="Palatino" w:hAnsi="Palatino"/>
          <w:sz w:val="24"/>
        </w:rPr>
      </w:pPr>
      <w:r>
        <w:rPr>
          <w:rFonts w:ascii="Palatino" w:hAnsi="Palatino"/>
          <w:sz w:val="24"/>
        </w:rPr>
        <w:tab/>
        <w:t>Boat B:  $100,000 - (.10)($5,200,000)</w:t>
      </w:r>
      <w:r>
        <w:rPr>
          <w:rFonts w:ascii="Palatino" w:hAnsi="Palatino"/>
          <w:sz w:val="24"/>
        </w:rPr>
        <w:tab/>
        <w:t>($420,000)</w:t>
      </w:r>
    </w:p>
    <w:p w:rsidR="00467274" w:rsidRDefault="00467274" w:rsidP="008D76BE">
      <w:pPr>
        <w:tabs>
          <w:tab w:val="left" w:pos="1080"/>
          <w:tab w:val="decimal" w:pos="7740"/>
        </w:tabs>
        <w:jc w:val="both"/>
        <w:rPr>
          <w:rFonts w:ascii="Palatino" w:hAnsi="Palatino"/>
          <w:sz w:val="24"/>
        </w:rPr>
      </w:pPr>
      <w:r>
        <w:rPr>
          <w:rFonts w:ascii="Palatino" w:hAnsi="Palatino"/>
          <w:sz w:val="24"/>
        </w:rPr>
        <w:tab/>
        <w:t>Boat C:  $1,300,000 - (.10)($6,100,000)</w:t>
      </w:r>
      <w:r>
        <w:rPr>
          <w:rFonts w:ascii="Palatino" w:hAnsi="Palatino"/>
          <w:sz w:val="24"/>
        </w:rPr>
        <w:tab/>
        <w:t>$690,000</w:t>
      </w:r>
    </w:p>
    <w:p w:rsidR="00467274" w:rsidRDefault="00467274" w:rsidP="008D76BE">
      <w:pPr>
        <w:tabs>
          <w:tab w:val="left" w:pos="1080"/>
          <w:tab w:val="decimal" w:pos="7740"/>
        </w:tabs>
        <w:jc w:val="both"/>
        <w:rPr>
          <w:rFonts w:ascii="Palatino" w:hAnsi="Palatino"/>
          <w:sz w:val="24"/>
        </w:rPr>
      </w:pPr>
      <w:r>
        <w:rPr>
          <w:rFonts w:ascii="Palatino" w:hAnsi="Palatino"/>
          <w:sz w:val="24"/>
        </w:rPr>
        <w:tab/>
        <w:t>Boat D:  $2,900,000 - (.10)($5,200,000)</w:t>
      </w:r>
      <w:r>
        <w:rPr>
          <w:rFonts w:ascii="Palatino" w:hAnsi="Palatino"/>
          <w:sz w:val="24"/>
        </w:rPr>
        <w:tab/>
        <w:t>$2,380,000</w:t>
      </w:r>
    </w:p>
    <w:p w:rsidR="00467274" w:rsidRDefault="00467274" w:rsidP="008D76BE">
      <w:pPr>
        <w:tabs>
          <w:tab w:val="left" w:pos="1080"/>
          <w:tab w:val="decimal" w:pos="7740"/>
        </w:tabs>
        <w:jc w:val="both"/>
        <w:rPr>
          <w:rFonts w:ascii="Palatino" w:hAnsi="Palatino"/>
          <w:sz w:val="24"/>
        </w:rPr>
      </w:pPr>
      <w:r>
        <w:rPr>
          <w:rFonts w:ascii="Palatino" w:hAnsi="Palatino"/>
          <w:sz w:val="24"/>
        </w:rPr>
        <w:tab/>
        <w:t>Boat E:  $1,500,000 - (.10)($8,300,000)</w:t>
      </w:r>
      <w:r>
        <w:rPr>
          <w:rFonts w:ascii="Palatino" w:hAnsi="Palatino"/>
          <w:sz w:val="24"/>
        </w:rPr>
        <w:tab/>
        <w:t>$670,000</w:t>
      </w:r>
    </w:p>
    <w:p w:rsidR="00467274" w:rsidRDefault="00467274" w:rsidP="008D76BE">
      <w:pPr>
        <w:tabs>
          <w:tab w:val="left" w:pos="720"/>
          <w:tab w:val="decimal" w:pos="7740"/>
        </w:tabs>
        <w:jc w:val="both"/>
        <w:rPr>
          <w:rFonts w:ascii="Palatino" w:hAnsi="Palatino"/>
          <w:sz w:val="24"/>
        </w:rPr>
      </w:pPr>
    </w:p>
    <w:p w:rsidR="00467274" w:rsidRDefault="00467274" w:rsidP="008D76BE">
      <w:pPr>
        <w:tabs>
          <w:tab w:val="left" w:pos="720"/>
          <w:tab w:val="decimal" w:pos="7740"/>
        </w:tabs>
        <w:jc w:val="both"/>
        <w:rPr>
          <w:rFonts w:ascii="Palatino" w:hAnsi="Palatino"/>
          <w:sz w:val="24"/>
        </w:rPr>
      </w:pPr>
      <w:r>
        <w:rPr>
          <w:rFonts w:ascii="Palatino" w:hAnsi="Palatino"/>
          <w:sz w:val="24"/>
        </w:rPr>
        <w:t xml:space="preserve">d.  </w:t>
      </w:r>
      <w:r>
        <w:rPr>
          <w:rFonts w:ascii="Palatino" w:hAnsi="Palatino"/>
          <w:sz w:val="24"/>
        </w:rPr>
        <w:tab/>
        <w:t>The residual income using the market value:</w:t>
      </w:r>
    </w:p>
    <w:p w:rsidR="00467274" w:rsidRDefault="00467274" w:rsidP="008D76BE">
      <w:pPr>
        <w:tabs>
          <w:tab w:val="left" w:pos="1080"/>
          <w:tab w:val="decimal" w:pos="7740"/>
        </w:tabs>
        <w:jc w:val="both"/>
        <w:rPr>
          <w:rFonts w:ascii="Palatino" w:hAnsi="Palatino"/>
          <w:sz w:val="24"/>
        </w:rPr>
      </w:pPr>
      <w:r>
        <w:rPr>
          <w:rFonts w:ascii="Palatino" w:hAnsi="Palatino"/>
          <w:sz w:val="24"/>
        </w:rPr>
        <w:tab/>
        <w:t>Boat A:  $1,700,000 - (.10)($5,000,000)</w:t>
      </w:r>
      <w:r>
        <w:rPr>
          <w:rFonts w:ascii="Palatino" w:hAnsi="Palatino"/>
          <w:sz w:val="24"/>
        </w:rPr>
        <w:tab/>
        <w:t>$1,200,000</w:t>
      </w:r>
    </w:p>
    <w:p w:rsidR="00467274" w:rsidRDefault="00467274" w:rsidP="008D76BE">
      <w:pPr>
        <w:tabs>
          <w:tab w:val="left" w:pos="1080"/>
          <w:tab w:val="decimal" w:pos="7740"/>
        </w:tabs>
        <w:jc w:val="both"/>
        <w:rPr>
          <w:rFonts w:ascii="Palatino" w:hAnsi="Palatino"/>
          <w:sz w:val="24"/>
        </w:rPr>
      </w:pPr>
      <w:r>
        <w:rPr>
          <w:rFonts w:ascii="Palatino" w:hAnsi="Palatino"/>
          <w:sz w:val="24"/>
        </w:rPr>
        <w:tab/>
        <w:t>Boat B:  $100,000 - (.10)($6,200,000)</w:t>
      </w:r>
      <w:r>
        <w:rPr>
          <w:rFonts w:ascii="Palatino" w:hAnsi="Palatino"/>
          <w:sz w:val="24"/>
        </w:rPr>
        <w:tab/>
        <w:t>($520,000)</w:t>
      </w:r>
    </w:p>
    <w:p w:rsidR="00467274" w:rsidRDefault="00467274" w:rsidP="008D76BE">
      <w:pPr>
        <w:tabs>
          <w:tab w:val="left" w:pos="1080"/>
          <w:tab w:val="decimal" w:pos="7740"/>
        </w:tabs>
        <w:jc w:val="both"/>
        <w:rPr>
          <w:rFonts w:ascii="Palatino" w:hAnsi="Palatino"/>
          <w:sz w:val="24"/>
        </w:rPr>
      </w:pPr>
      <w:r>
        <w:rPr>
          <w:rFonts w:ascii="Palatino" w:hAnsi="Palatino"/>
          <w:sz w:val="24"/>
        </w:rPr>
        <w:tab/>
        <w:t>Boat C:  $1,300,000 - (.10)($8,000,000)</w:t>
      </w:r>
      <w:r>
        <w:rPr>
          <w:rFonts w:ascii="Palatino" w:hAnsi="Palatino"/>
          <w:sz w:val="24"/>
        </w:rPr>
        <w:tab/>
        <w:t>$500,000</w:t>
      </w:r>
    </w:p>
    <w:p w:rsidR="00467274" w:rsidRDefault="00467274" w:rsidP="008D76BE">
      <w:pPr>
        <w:tabs>
          <w:tab w:val="left" w:pos="1080"/>
          <w:tab w:val="decimal" w:pos="7740"/>
        </w:tabs>
        <w:jc w:val="both"/>
        <w:rPr>
          <w:rFonts w:ascii="Palatino" w:hAnsi="Palatino"/>
          <w:sz w:val="24"/>
        </w:rPr>
      </w:pPr>
      <w:r>
        <w:rPr>
          <w:rFonts w:ascii="Palatino" w:hAnsi="Palatino"/>
          <w:sz w:val="24"/>
        </w:rPr>
        <w:tab/>
        <w:t>Boat D:  $2,900,000 - (.10)($10,000,000)</w:t>
      </w:r>
      <w:r>
        <w:rPr>
          <w:rFonts w:ascii="Palatino" w:hAnsi="Palatino"/>
          <w:sz w:val="24"/>
        </w:rPr>
        <w:tab/>
        <w:t>$1,900,000</w:t>
      </w:r>
    </w:p>
    <w:p w:rsidR="00467274" w:rsidRDefault="00467274" w:rsidP="008D76BE">
      <w:pPr>
        <w:tabs>
          <w:tab w:val="left" w:pos="1080"/>
          <w:tab w:val="decimal" w:pos="7740"/>
        </w:tabs>
        <w:jc w:val="both"/>
        <w:rPr>
          <w:rFonts w:ascii="Palatino" w:hAnsi="Palatino"/>
          <w:sz w:val="24"/>
        </w:rPr>
      </w:pPr>
      <w:r>
        <w:rPr>
          <w:rFonts w:ascii="Palatino" w:hAnsi="Palatino"/>
          <w:sz w:val="24"/>
        </w:rPr>
        <w:tab/>
        <w:t>Boat E:  $1,500,000 - (.10)($15,000,000)</w:t>
      </w:r>
      <w:r>
        <w:rPr>
          <w:rFonts w:ascii="Palatino" w:hAnsi="Palatino"/>
          <w:sz w:val="24"/>
        </w:rPr>
        <w:tab/>
        <w:t>$  0</w:t>
      </w:r>
    </w:p>
    <w:p w:rsidR="00467274" w:rsidRDefault="00467274" w:rsidP="008D76BE">
      <w:pPr>
        <w:tabs>
          <w:tab w:val="left" w:pos="720"/>
          <w:tab w:val="decimal" w:pos="7740"/>
        </w:tabs>
        <w:jc w:val="both"/>
        <w:rPr>
          <w:rFonts w:ascii="Palatino" w:hAnsi="Palatino"/>
          <w:sz w:val="24"/>
        </w:rPr>
      </w:pPr>
    </w:p>
    <w:p w:rsidR="00467274" w:rsidRDefault="00467274" w:rsidP="008D76BE">
      <w:pPr>
        <w:ind w:left="720" w:hanging="720"/>
        <w:jc w:val="both"/>
        <w:rPr>
          <w:rFonts w:ascii="Palatino" w:hAnsi="Palatino"/>
          <w:b/>
          <w:sz w:val="24"/>
        </w:rPr>
      </w:pPr>
      <w:r>
        <w:rPr>
          <w:rFonts w:ascii="Palatino" w:hAnsi="Palatino"/>
          <w:sz w:val="24"/>
        </w:rPr>
        <w:t xml:space="preserve">e.  </w:t>
      </w:r>
      <w:r>
        <w:rPr>
          <w:rFonts w:ascii="Palatino" w:hAnsi="Palatino"/>
          <w:sz w:val="24"/>
        </w:rPr>
        <w:tab/>
        <w:t>The market value of the boats should be used to evaluate the performance of the boats.  The market value represents the opportunity cost of using the boats because they can be sold for the market value.  Whether the ROI or residual income should be used to evaluate the performance of the trawlers depends on the purpose of the evaluation.  If the evaluation is simply to determine which boat added more value to the organization, then the boat with the highest residual income (Boat D) added the most value.  If the evaluation is to determine which captain did the best job given their equipment, then the captain of the boat with the highest ROI (Boat A) did the best.</w:t>
      </w:r>
    </w:p>
    <w:p w:rsidR="00467274" w:rsidRDefault="00467274"/>
    <w:p w:rsidR="00467274" w:rsidRDefault="00467274" w:rsidP="008D76BE">
      <w:pPr>
        <w:pStyle w:val="Heading2"/>
        <w:keepNext/>
        <w:spacing w:before="0"/>
        <w:rPr>
          <w:rFonts w:ascii="Times New Roman" w:hAnsi="Times New Roman"/>
        </w:rPr>
      </w:pPr>
      <w:r>
        <w:rPr>
          <w:rFonts w:ascii="Times New Roman" w:hAnsi="Times New Roman"/>
        </w:rPr>
        <w:t>NP 12-10:</w:t>
      </w:r>
      <w:r>
        <w:rPr>
          <w:rFonts w:ascii="Times New Roman" w:hAnsi="Times New Roman"/>
        </w:rPr>
        <w:tab/>
        <w:t xml:space="preserve">Using a Balanced Scorecard  </w:t>
      </w:r>
      <w:r>
        <w:rPr>
          <w:rFonts w:ascii="Times New Roman" w:hAnsi="Times New Roman"/>
          <w:b w:val="0"/>
        </w:rPr>
        <w:t>(15minutes)</w:t>
      </w:r>
    </w:p>
    <w:p w:rsidR="00467274" w:rsidRDefault="00467274" w:rsidP="008D76BE">
      <w:pPr>
        <w:keepNext/>
        <w:rPr>
          <w:rFonts w:ascii="Palatino" w:hAnsi="Palatino"/>
          <w:sz w:val="24"/>
        </w:rPr>
      </w:pPr>
    </w:p>
    <w:p w:rsidR="00467274" w:rsidRDefault="00467274" w:rsidP="008D76BE">
      <w:pPr>
        <w:pStyle w:val="A"/>
        <w:keepNext/>
        <w:spacing w:before="0"/>
        <w:jc w:val="both"/>
        <w:rPr>
          <w:rFonts w:ascii="Palatino" w:hAnsi="Palatino"/>
          <w:b w:val="0"/>
        </w:rPr>
      </w:pPr>
      <w:r>
        <w:rPr>
          <w:rFonts w:ascii="Palatino" w:hAnsi="Palatino"/>
          <w:b w:val="0"/>
        </w:rPr>
        <w:tab/>
        <w:t>The first step is to calculate the actual performance on each of the four metrics:</w:t>
      </w:r>
    </w:p>
    <w:p w:rsidR="00467274" w:rsidRDefault="00467274" w:rsidP="008D76BE">
      <w:pPr>
        <w:pStyle w:val="A"/>
        <w:keepNext/>
        <w:tabs>
          <w:tab w:val="left" w:pos="2160"/>
          <w:tab w:val="left" w:pos="4770"/>
          <w:tab w:val="left" w:pos="7560"/>
        </w:tabs>
        <w:spacing w:before="0"/>
        <w:rPr>
          <w:rFonts w:ascii="Palatino" w:hAnsi="Palatino"/>
          <w:b w:val="0"/>
        </w:rPr>
      </w:pPr>
    </w:p>
    <w:p w:rsidR="00467274" w:rsidRDefault="00467274" w:rsidP="008D76BE">
      <w:pPr>
        <w:pStyle w:val="A"/>
        <w:tabs>
          <w:tab w:val="left" w:pos="2160"/>
          <w:tab w:val="left" w:pos="3330"/>
          <w:tab w:val="left" w:pos="7020"/>
        </w:tabs>
        <w:spacing w:before="0"/>
        <w:rPr>
          <w:rFonts w:ascii="Palatino" w:hAnsi="Palatino"/>
        </w:rPr>
      </w:pPr>
      <w:r>
        <w:rPr>
          <w:rFonts w:ascii="Palatino" w:hAnsi="Palatino"/>
        </w:rPr>
        <w:t>Performance Measure</w:t>
      </w:r>
      <w:r>
        <w:rPr>
          <w:rFonts w:ascii="Palatino" w:hAnsi="Palatino"/>
        </w:rPr>
        <w:tab/>
        <w:t>Target</w:t>
      </w:r>
      <w:r>
        <w:rPr>
          <w:rFonts w:ascii="Palatino" w:hAnsi="Palatino"/>
        </w:rPr>
        <w:tab/>
        <w:t>Actual</w:t>
      </w:r>
    </w:p>
    <w:p w:rsidR="00467274" w:rsidRDefault="00467274" w:rsidP="008D76BE">
      <w:pPr>
        <w:pStyle w:val="A"/>
        <w:tabs>
          <w:tab w:val="decimal" w:pos="3600"/>
          <w:tab w:val="left" w:pos="4680"/>
          <w:tab w:val="decimal" w:pos="7830"/>
        </w:tabs>
        <w:spacing w:before="0"/>
        <w:rPr>
          <w:rFonts w:ascii="Palatino" w:hAnsi="Palatino"/>
          <w:b w:val="0"/>
        </w:rPr>
      </w:pPr>
      <w:r>
        <w:rPr>
          <w:rFonts w:ascii="Palatino" w:hAnsi="Palatino"/>
          <w:b w:val="0"/>
        </w:rPr>
        <w:t>Return on assets</w:t>
      </w:r>
      <w:r>
        <w:rPr>
          <w:rFonts w:ascii="Palatino" w:hAnsi="Palatino"/>
          <w:b w:val="0"/>
        </w:rPr>
        <w:tab/>
        <w:t>20%</w:t>
      </w:r>
      <w:r>
        <w:rPr>
          <w:rFonts w:ascii="Palatino" w:hAnsi="Palatino"/>
          <w:b w:val="0"/>
        </w:rPr>
        <w:tab/>
        <w:t>Net income</w:t>
      </w:r>
      <w:r>
        <w:rPr>
          <w:rFonts w:ascii="Palatino" w:hAnsi="Palatino"/>
          <w:b w:val="0"/>
        </w:rPr>
        <w:tab/>
        <w:t>$139,500</w:t>
      </w:r>
    </w:p>
    <w:p w:rsidR="00467274" w:rsidRDefault="00467274" w:rsidP="008D76BE">
      <w:pPr>
        <w:pStyle w:val="A"/>
        <w:tabs>
          <w:tab w:val="decimal" w:pos="3600"/>
          <w:tab w:val="left" w:pos="4680"/>
          <w:tab w:val="decimal" w:pos="7830"/>
        </w:tabs>
        <w:spacing w:before="0"/>
        <w:rPr>
          <w:rFonts w:ascii="Palatino" w:hAnsi="Palatino"/>
          <w:b w:val="0"/>
        </w:rPr>
      </w:pPr>
      <w:r>
        <w:rPr>
          <w:rFonts w:ascii="Palatino" w:hAnsi="Palatino"/>
          <w:b w:val="0"/>
        </w:rPr>
        <w:tab/>
        <w:t xml:space="preserve">  </w:t>
      </w:r>
      <w:r>
        <w:rPr>
          <w:rFonts w:ascii="Palatino" w:hAnsi="Palatino"/>
          <w:b w:val="0"/>
        </w:rPr>
        <w:tab/>
        <w:t>Total assets</w:t>
      </w:r>
      <w:r>
        <w:rPr>
          <w:rFonts w:ascii="Palatino" w:hAnsi="Palatino"/>
          <w:b w:val="0"/>
        </w:rPr>
        <w:tab/>
        <w:t>$634,000</w:t>
      </w:r>
    </w:p>
    <w:p w:rsidR="00467274" w:rsidRDefault="00467274" w:rsidP="008D76BE">
      <w:pPr>
        <w:pStyle w:val="A"/>
        <w:tabs>
          <w:tab w:val="decimal" w:pos="3600"/>
          <w:tab w:val="left" w:pos="4680"/>
          <w:tab w:val="decimal" w:pos="7830"/>
        </w:tabs>
        <w:spacing w:before="0"/>
        <w:rPr>
          <w:rFonts w:ascii="Palatino" w:hAnsi="Palatino"/>
          <w:b w:val="0"/>
        </w:rPr>
      </w:pPr>
      <w:r>
        <w:rPr>
          <w:rFonts w:ascii="Palatino" w:hAnsi="Palatino"/>
          <w:b w:val="0"/>
        </w:rPr>
        <w:tab/>
      </w:r>
      <w:r>
        <w:rPr>
          <w:rFonts w:ascii="Palatino" w:hAnsi="Palatino"/>
          <w:b w:val="0"/>
        </w:rPr>
        <w:tab/>
        <w:t>Return on assets</w:t>
      </w:r>
      <w:r>
        <w:rPr>
          <w:rFonts w:ascii="Palatino" w:hAnsi="Palatino"/>
          <w:b w:val="0"/>
        </w:rPr>
        <w:tab/>
        <w:t>22%</w:t>
      </w:r>
    </w:p>
    <w:p w:rsidR="00467274" w:rsidRDefault="00467274" w:rsidP="008D76BE">
      <w:pPr>
        <w:pStyle w:val="A"/>
        <w:tabs>
          <w:tab w:val="decimal" w:pos="3600"/>
          <w:tab w:val="left" w:pos="4680"/>
          <w:tab w:val="decimal" w:pos="7830"/>
        </w:tabs>
        <w:spacing w:before="0"/>
        <w:rPr>
          <w:rFonts w:ascii="Palatino" w:hAnsi="Palatino"/>
        </w:rPr>
      </w:pPr>
      <w:r>
        <w:rPr>
          <w:rFonts w:ascii="Palatino" w:hAnsi="Palatino"/>
          <w:b w:val="0"/>
        </w:rPr>
        <w:tab/>
      </w:r>
      <w:r>
        <w:rPr>
          <w:rFonts w:ascii="Palatino" w:hAnsi="Palatino"/>
          <w:b w:val="0"/>
        </w:rPr>
        <w:tab/>
      </w:r>
      <w:r>
        <w:rPr>
          <w:rFonts w:ascii="Palatino" w:hAnsi="Palatino"/>
        </w:rPr>
        <w:t>MET TARGET</w:t>
      </w:r>
    </w:p>
    <w:p w:rsidR="00467274" w:rsidRDefault="00467274" w:rsidP="008D76BE">
      <w:pPr>
        <w:pStyle w:val="A"/>
        <w:tabs>
          <w:tab w:val="decimal" w:pos="3600"/>
          <w:tab w:val="left" w:pos="4680"/>
          <w:tab w:val="decimal" w:pos="7830"/>
        </w:tabs>
        <w:spacing w:before="0"/>
        <w:rPr>
          <w:rFonts w:ascii="Palatino" w:hAnsi="Palatino"/>
          <w:b w:val="0"/>
        </w:rPr>
      </w:pPr>
    </w:p>
    <w:p w:rsidR="00467274" w:rsidRDefault="00467274" w:rsidP="008D76BE">
      <w:pPr>
        <w:pStyle w:val="A"/>
        <w:tabs>
          <w:tab w:val="decimal" w:pos="3600"/>
          <w:tab w:val="left" w:pos="4680"/>
          <w:tab w:val="decimal" w:pos="7830"/>
        </w:tabs>
        <w:spacing w:before="0"/>
        <w:rPr>
          <w:rFonts w:ascii="Palatino" w:hAnsi="Palatino"/>
          <w:b w:val="0"/>
        </w:rPr>
      </w:pPr>
      <w:r>
        <w:rPr>
          <w:rFonts w:ascii="Palatino" w:hAnsi="Palatino"/>
          <w:b w:val="0"/>
        </w:rPr>
        <w:t>% satisfied through</w:t>
      </w:r>
      <w:r>
        <w:rPr>
          <w:rFonts w:ascii="Palatino" w:hAnsi="Palatino"/>
          <w:b w:val="0"/>
        </w:rPr>
        <w:tab/>
        <w:t>95%</w:t>
      </w:r>
      <w:r>
        <w:rPr>
          <w:rFonts w:ascii="Palatino" w:hAnsi="Palatino"/>
          <w:b w:val="0"/>
        </w:rPr>
        <w:tab/>
        <w:t>Number of surveys</w:t>
      </w:r>
      <w:r>
        <w:rPr>
          <w:rFonts w:ascii="Palatino" w:hAnsi="Palatino"/>
          <w:b w:val="0"/>
        </w:rPr>
        <w:tab/>
        <w:t>672</w:t>
      </w:r>
    </w:p>
    <w:p w:rsidR="00467274" w:rsidRDefault="00467274" w:rsidP="008D76BE">
      <w:pPr>
        <w:pStyle w:val="A"/>
        <w:tabs>
          <w:tab w:val="decimal" w:pos="3600"/>
          <w:tab w:val="left" w:pos="4680"/>
          <w:tab w:val="decimal" w:pos="7830"/>
        </w:tabs>
        <w:spacing w:before="0"/>
        <w:rPr>
          <w:rFonts w:ascii="Palatino" w:hAnsi="Palatino"/>
          <w:b w:val="0"/>
        </w:rPr>
      </w:pPr>
      <w:r>
        <w:rPr>
          <w:rFonts w:ascii="Palatino" w:hAnsi="Palatino"/>
          <w:b w:val="0"/>
        </w:rPr>
        <w:t>survey</w:t>
      </w:r>
      <w:r>
        <w:rPr>
          <w:rFonts w:ascii="Palatino" w:hAnsi="Palatino"/>
          <w:b w:val="0"/>
        </w:rPr>
        <w:tab/>
      </w:r>
      <w:r>
        <w:rPr>
          <w:rFonts w:ascii="Palatino" w:hAnsi="Palatino"/>
          <w:b w:val="0"/>
        </w:rPr>
        <w:tab/>
        <w:t>Number “satisfied”</w:t>
      </w:r>
      <w:r>
        <w:rPr>
          <w:rFonts w:ascii="Palatino" w:hAnsi="Palatino"/>
          <w:b w:val="0"/>
        </w:rPr>
        <w:tab/>
        <w:t>646</w:t>
      </w:r>
    </w:p>
    <w:p w:rsidR="00467274" w:rsidRDefault="00467274" w:rsidP="008D76BE">
      <w:pPr>
        <w:pStyle w:val="A"/>
        <w:tabs>
          <w:tab w:val="decimal" w:pos="3600"/>
          <w:tab w:val="left" w:pos="4680"/>
          <w:tab w:val="decimal" w:pos="7830"/>
        </w:tabs>
        <w:spacing w:before="0"/>
        <w:rPr>
          <w:rFonts w:ascii="Palatino" w:hAnsi="Palatino"/>
          <w:b w:val="0"/>
        </w:rPr>
      </w:pPr>
      <w:r>
        <w:rPr>
          <w:rFonts w:ascii="Palatino" w:hAnsi="Palatino"/>
          <w:b w:val="0"/>
        </w:rPr>
        <w:tab/>
      </w:r>
      <w:r>
        <w:rPr>
          <w:rFonts w:ascii="Palatino" w:hAnsi="Palatino"/>
          <w:b w:val="0"/>
        </w:rPr>
        <w:tab/>
        <w:t>% satisfied</w:t>
      </w:r>
      <w:r>
        <w:rPr>
          <w:rFonts w:ascii="Palatino" w:hAnsi="Palatino"/>
          <w:b w:val="0"/>
        </w:rPr>
        <w:tab/>
        <w:t>96%</w:t>
      </w:r>
    </w:p>
    <w:p w:rsidR="00467274" w:rsidRDefault="00467274" w:rsidP="008D76BE">
      <w:pPr>
        <w:pStyle w:val="A"/>
        <w:tabs>
          <w:tab w:val="decimal" w:pos="3600"/>
          <w:tab w:val="left" w:pos="4680"/>
          <w:tab w:val="decimal" w:pos="7830"/>
        </w:tabs>
        <w:spacing w:before="0"/>
        <w:rPr>
          <w:rFonts w:ascii="Palatino" w:hAnsi="Palatino"/>
        </w:rPr>
      </w:pPr>
      <w:r>
        <w:rPr>
          <w:rFonts w:ascii="Palatino" w:hAnsi="Palatino"/>
          <w:b w:val="0"/>
        </w:rPr>
        <w:tab/>
      </w:r>
      <w:r>
        <w:rPr>
          <w:rFonts w:ascii="Palatino" w:hAnsi="Palatino"/>
          <w:b w:val="0"/>
        </w:rPr>
        <w:tab/>
      </w:r>
      <w:r>
        <w:rPr>
          <w:rFonts w:ascii="Palatino" w:hAnsi="Palatino"/>
        </w:rPr>
        <w:t>MET TARGET</w:t>
      </w:r>
    </w:p>
    <w:p w:rsidR="00467274" w:rsidRDefault="00467274" w:rsidP="008D76BE">
      <w:pPr>
        <w:pStyle w:val="A"/>
        <w:tabs>
          <w:tab w:val="decimal" w:pos="3600"/>
          <w:tab w:val="left" w:pos="4680"/>
          <w:tab w:val="decimal" w:pos="7830"/>
        </w:tabs>
        <w:spacing w:before="0"/>
        <w:rPr>
          <w:rFonts w:ascii="Palatino" w:hAnsi="Palatino"/>
        </w:rPr>
      </w:pPr>
    </w:p>
    <w:p w:rsidR="00467274" w:rsidRDefault="00467274" w:rsidP="008D76BE">
      <w:pPr>
        <w:pStyle w:val="A"/>
        <w:tabs>
          <w:tab w:val="decimal" w:pos="3600"/>
          <w:tab w:val="left" w:pos="4680"/>
          <w:tab w:val="decimal" w:pos="7830"/>
        </w:tabs>
        <w:spacing w:before="0"/>
        <w:rPr>
          <w:rFonts w:ascii="Palatino" w:hAnsi="Palatino"/>
          <w:b w:val="0"/>
        </w:rPr>
      </w:pPr>
      <w:r>
        <w:rPr>
          <w:rFonts w:ascii="Palatino" w:hAnsi="Palatino"/>
          <w:b w:val="0"/>
        </w:rPr>
        <w:t>% customers not waiting</w:t>
      </w:r>
      <w:r>
        <w:rPr>
          <w:rFonts w:ascii="Palatino" w:hAnsi="Palatino"/>
          <w:b w:val="0"/>
        </w:rPr>
        <w:tab/>
        <w:t>90%</w:t>
      </w:r>
      <w:r>
        <w:rPr>
          <w:rFonts w:ascii="Palatino" w:hAnsi="Palatino"/>
          <w:b w:val="0"/>
        </w:rPr>
        <w:tab/>
        <w:t>Number of customers</w:t>
      </w:r>
      <w:r>
        <w:rPr>
          <w:rFonts w:ascii="Palatino" w:hAnsi="Palatino"/>
          <w:b w:val="0"/>
        </w:rPr>
        <w:tab/>
        <w:t>915</w:t>
      </w:r>
    </w:p>
    <w:p w:rsidR="00467274" w:rsidRDefault="00467274" w:rsidP="008D76BE">
      <w:pPr>
        <w:pStyle w:val="A"/>
        <w:tabs>
          <w:tab w:val="decimal" w:pos="3600"/>
          <w:tab w:val="left" w:pos="4680"/>
          <w:tab w:val="decimal" w:pos="7830"/>
        </w:tabs>
        <w:spacing w:before="0"/>
        <w:rPr>
          <w:rFonts w:ascii="Palatino" w:hAnsi="Palatino"/>
          <w:b w:val="0"/>
        </w:rPr>
      </w:pPr>
      <w:r>
        <w:rPr>
          <w:rFonts w:ascii="Palatino" w:hAnsi="Palatino"/>
          <w:b w:val="0"/>
        </w:rPr>
        <w:t>for appointment</w:t>
      </w:r>
      <w:r>
        <w:rPr>
          <w:rFonts w:ascii="Palatino" w:hAnsi="Palatino"/>
          <w:b w:val="0"/>
        </w:rPr>
        <w:tab/>
      </w:r>
      <w:r>
        <w:rPr>
          <w:rFonts w:ascii="Palatino" w:hAnsi="Palatino"/>
          <w:b w:val="0"/>
        </w:rPr>
        <w:tab/>
        <w:t>Number served on time</w:t>
      </w:r>
      <w:r>
        <w:rPr>
          <w:rFonts w:ascii="Palatino" w:hAnsi="Palatino"/>
          <w:b w:val="0"/>
        </w:rPr>
        <w:tab/>
        <w:t>833</w:t>
      </w:r>
    </w:p>
    <w:p w:rsidR="00467274" w:rsidRDefault="00467274" w:rsidP="008D76BE">
      <w:pPr>
        <w:pStyle w:val="A"/>
        <w:tabs>
          <w:tab w:val="decimal" w:pos="3600"/>
          <w:tab w:val="left" w:pos="4680"/>
          <w:tab w:val="decimal" w:pos="7830"/>
        </w:tabs>
        <w:spacing w:before="0"/>
        <w:rPr>
          <w:rFonts w:ascii="Palatino" w:hAnsi="Palatino"/>
          <w:b w:val="0"/>
        </w:rPr>
      </w:pPr>
      <w:r>
        <w:rPr>
          <w:rFonts w:ascii="Palatino" w:hAnsi="Palatino"/>
          <w:b w:val="0"/>
        </w:rPr>
        <w:tab/>
      </w:r>
      <w:r>
        <w:rPr>
          <w:rFonts w:ascii="Palatino" w:hAnsi="Palatino"/>
          <w:b w:val="0"/>
        </w:rPr>
        <w:tab/>
        <w:t>% served on time</w:t>
      </w:r>
      <w:r>
        <w:rPr>
          <w:rFonts w:ascii="Palatino" w:hAnsi="Palatino"/>
          <w:b w:val="0"/>
        </w:rPr>
        <w:tab/>
        <w:t>91%</w:t>
      </w:r>
    </w:p>
    <w:p w:rsidR="00467274" w:rsidRDefault="00467274" w:rsidP="008D76BE">
      <w:pPr>
        <w:pStyle w:val="A"/>
        <w:tabs>
          <w:tab w:val="decimal" w:pos="3600"/>
          <w:tab w:val="left" w:pos="4680"/>
          <w:tab w:val="decimal" w:pos="7830"/>
        </w:tabs>
        <w:spacing w:before="0"/>
        <w:rPr>
          <w:rFonts w:ascii="Palatino" w:hAnsi="Palatino"/>
          <w:b w:val="0"/>
        </w:rPr>
      </w:pPr>
      <w:r>
        <w:rPr>
          <w:rFonts w:ascii="Palatino" w:hAnsi="Palatino"/>
          <w:b w:val="0"/>
        </w:rPr>
        <w:tab/>
      </w:r>
      <w:r>
        <w:rPr>
          <w:rFonts w:ascii="Palatino" w:hAnsi="Palatino"/>
          <w:b w:val="0"/>
        </w:rPr>
        <w:tab/>
      </w:r>
      <w:r>
        <w:rPr>
          <w:rFonts w:ascii="Palatino" w:hAnsi="Palatino"/>
        </w:rPr>
        <w:t>MET TARGET</w:t>
      </w:r>
    </w:p>
    <w:p w:rsidR="00467274" w:rsidRDefault="00467274" w:rsidP="008D76BE">
      <w:pPr>
        <w:pStyle w:val="A"/>
        <w:tabs>
          <w:tab w:val="decimal" w:pos="3600"/>
          <w:tab w:val="left" w:pos="4680"/>
          <w:tab w:val="decimal" w:pos="7830"/>
        </w:tabs>
        <w:spacing w:before="0"/>
        <w:rPr>
          <w:rFonts w:ascii="Palatino" w:hAnsi="Palatino"/>
          <w:b w:val="0"/>
        </w:rPr>
      </w:pPr>
    </w:p>
    <w:p w:rsidR="00467274" w:rsidRDefault="00467274" w:rsidP="008D76BE">
      <w:pPr>
        <w:tabs>
          <w:tab w:val="decimal" w:pos="3600"/>
          <w:tab w:val="left" w:pos="4680"/>
          <w:tab w:val="decimal" w:pos="7830"/>
        </w:tabs>
        <w:rPr>
          <w:rFonts w:ascii="Palatino" w:hAnsi="Palatino"/>
          <w:sz w:val="24"/>
        </w:rPr>
      </w:pPr>
      <w:r>
        <w:rPr>
          <w:rFonts w:ascii="Palatino" w:hAnsi="Palatino"/>
          <w:sz w:val="24"/>
        </w:rPr>
        <w:t>% annual turnover</w:t>
      </w:r>
      <w:r>
        <w:rPr>
          <w:rFonts w:ascii="Palatino" w:hAnsi="Palatino"/>
          <w:sz w:val="24"/>
        </w:rPr>
        <w:tab/>
        <w:t>20%</w:t>
      </w:r>
      <w:r>
        <w:rPr>
          <w:rFonts w:ascii="Palatino" w:hAnsi="Palatino"/>
          <w:sz w:val="24"/>
        </w:rPr>
        <w:tab/>
        <w:t>Employee turnover</w:t>
      </w:r>
      <w:r>
        <w:rPr>
          <w:rFonts w:ascii="Palatino" w:hAnsi="Palatino"/>
          <w:sz w:val="24"/>
        </w:rPr>
        <w:tab/>
        <w:t>5</w:t>
      </w:r>
    </w:p>
    <w:p w:rsidR="00467274" w:rsidRDefault="00467274" w:rsidP="008D76BE">
      <w:pPr>
        <w:tabs>
          <w:tab w:val="decimal" w:pos="3600"/>
          <w:tab w:val="left" w:pos="4680"/>
          <w:tab w:val="decimal" w:pos="7830"/>
        </w:tabs>
        <w:rPr>
          <w:rFonts w:ascii="Palatino" w:hAnsi="Palatino"/>
          <w:sz w:val="24"/>
        </w:rPr>
      </w:pPr>
      <w:r>
        <w:rPr>
          <w:rFonts w:ascii="Palatino" w:hAnsi="Palatino"/>
          <w:sz w:val="24"/>
        </w:rPr>
        <w:tab/>
      </w:r>
      <w:r>
        <w:rPr>
          <w:rFonts w:ascii="Palatino" w:hAnsi="Palatino"/>
          <w:sz w:val="24"/>
        </w:rPr>
        <w:tab/>
        <w:t>Number of employees</w:t>
      </w:r>
      <w:r>
        <w:rPr>
          <w:rFonts w:ascii="Palatino" w:hAnsi="Palatino"/>
          <w:sz w:val="24"/>
        </w:rPr>
        <w:tab/>
        <w:t>15</w:t>
      </w:r>
    </w:p>
    <w:p w:rsidR="00467274" w:rsidRDefault="00467274" w:rsidP="008D76BE">
      <w:pPr>
        <w:tabs>
          <w:tab w:val="decimal" w:pos="3600"/>
          <w:tab w:val="left" w:pos="4680"/>
          <w:tab w:val="decimal" w:pos="7830"/>
        </w:tabs>
        <w:rPr>
          <w:rFonts w:ascii="Palatino" w:hAnsi="Palatino"/>
          <w:sz w:val="24"/>
        </w:rPr>
      </w:pPr>
      <w:r>
        <w:rPr>
          <w:rFonts w:ascii="Palatino" w:hAnsi="Palatino"/>
          <w:sz w:val="24"/>
        </w:rPr>
        <w:tab/>
      </w:r>
      <w:r>
        <w:rPr>
          <w:rFonts w:ascii="Palatino" w:hAnsi="Palatino"/>
          <w:sz w:val="24"/>
        </w:rPr>
        <w:tab/>
        <w:t>Employee turnover</w:t>
      </w:r>
      <w:r>
        <w:rPr>
          <w:rFonts w:ascii="Palatino" w:hAnsi="Palatino"/>
          <w:sz w:val="24"/>
        </w:rPr>
        <w:tab/>
        <w:t>33%</w:t>
      </w:r>
    </w:p>
    <w:p w:rsidR="00467274" w:rsidRDefault="00467274" w:rsidP="008D76BE">
      <w:pPr>
        <w:tabs>
          <w:tab w:val="decimal" w:pos="3600"/>
          <w:tab w:val="left" w:pos="4680"/>
          <w:tab w:val="decimal" w:pos="7830"/>
        </w:tabs>
        <w:rPr>
          <w:rFonts w:ascii="Palatino" w:hAnsi="Palatino"/>
          <w:b/>
          <w:sz w:val="24"/>
        </w:rPr>
      </w:pPr>
      <w:r>
        <w:rPr>
          <w:rFonts w:ascii="Palatino" w:hAnsi="Palatino"/>
          <w:sz w:val="24"/>
        </w:rPr>
        <w:tab/>
      </w:r>
      <w:r>
        <w:rPr>
          <w:rFonts w:ascii="Palatino" w:hAnsi="Palatino"/>
          <w:sz w:val="24"/>
        </w:rPr>
        <w:tab/>
      </w:r>
      <w:r>
        <w:rPr>
          <w:rFonts w:ascii="Palatino" w:hAnsi="Palatino"/>
          <w:b/>
          <w:sz w:val="24"/>
        </w:rPr>
        <w:t>DID NOT MEET TARGET</w:t>
      </w:r>
    </w:p>
    <w:p w:rsidR="00467274" w:rsidRDefault="00467274" w:rsidP="008D76BE">
      <w:pPr>
        <w:rPr>
          <w:b/>
        </w:rPr>
      </w:pPr>
      <w:r>
        <w:rPr>
          <w:b/>
        </w:rPr>
        <w:tab/>
      </w:r>
      <w:r>
        <w:rPr>
          <w:b/>
        </w:rPr>
        <w:tab/>
      </w:r>
      <w:r>
        <w:rPr>
          <w:b/>
        </w:rPr>
        <w:tab/>
      </w:r>
      <w:r>
        <w:rPr>
          <w:b/>
        </w:rPr>
        <w:tab/>
      </w:r>
      <w:r>
        <w:rPr>
          <w:b/>
        </w:rPr>
        <w:tab/>
      </w:r>
      <w:r>
        <w:rPr>
          <w:b/>
        </w:rPr>
        <w:tab/>
      </w:r>
      <w:r>
        <w:rPr>
          <w:b/>
        </w:rPr>
        <w:tab/>
      </w:r>
    </w:p>
    <w:p w:rsidR="00467274" w:rsidRDefault="00467274" w:rsidP="008D76BE">
      <w:pPr>
        <w:jc w:val="both"/>
        <w:rPr>
          <w:rFonts w:ascii="Palatino" w:hAnsi="Palatino"/>
          <w:sz w:val="24"/>
        </w:rPr>
      </w:pPr>
      <w:r>
        <w:rPr>
          <w:rFonts w:ascii="Palatino" w:hAnsi="Palatino"/>
          <w:sz w:val="24"/>
        </w:rPr>
        <w:t xml:space="preserve">Since the </w:t>
      </w:r>
      <w:smartTag w:uri="urn:schemas-microsoft-com:office:smarttags" w:element="place">
        <w:r>
          <w:rPr>
            <w:rFonts w:ascii="Palatino" w:hAnsi="Palatino"/>
            <w:sz w:val="24"/>
          </w:rPr>
          <w:t>West End</w:t>
        </w:r>
      </w:smartTag>
      <w:r>
        <w:rPr>
          <w:rFonts w:ascii="Palatino" w:hAnsi="Palatino"/>
          <w:sz w:val="24"/>
        </w:rPr>
        <w:t xml:space="preserve"> salon manager met three of the four performance targets, Chen’s bonus for the year is $7,500 (3 x $2500).</w:t>
      </w:r>
    </w:p>
    <w:p w:rsidR="00467274" w:rsidRDefault="00467274"/>
    <w:sectPr w:rsidR="00467274" w:rsidSect="00AF40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Helvetica">
    <w:panose1 w:val="020B06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A00002EF" w:usb1="4000004B" w:usb2="00000000" w:usb3="00000000" w:csb0="0000009F" w:csb1="00000000"/>
  </w:font>
  <w:font w:name="Palatino">
    <w:panose1 w:val="02040502050505030304"/>
    <w:charset w:val="A2"/>
    <w:family w:val="roman"/>
    <w:pitch w:val="variable"/>
    <w:sig w:usb0="00000007" w:usb1="00000000"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44FD"/>
    <w:rsid w:val="00026919"/>
    <w:rsid w:val="001069C0"/>
    <w:rsid w:val="001D614A"/>
    <w:rsid w:val="003244FD"/>
    <w:rsid w:val="003F591A"/>
    <w:rsid w:val="00467274"/>
    <w:rsid w:val="005670C2"/>
    <w:rsid w:val="00711A1A"/>
    <w:rsid w:val="008D4CEF"/>
    <w:rsid w:val="008D76BE"/>
    <w:rsid w:val="00A26FD5"/>
    <w:rsid w:val="00A549D8"/>
    <w:rsid w:val="00AF4064"/>
    <w:rsid w:val="00E04B31"/>
    <w:rsid w:val="00F07932"/>
    <w:rsid w:val="00FD5E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64"/>
    <w:pPr>
      <w:ind w:left="1066" w:hanging="357"/>
    </w:pPr>
  </w:style>
  <w:style w:type="paragraph" w:styleId="Heading2">
    <w:name w:val="heading 2"/>
    <w:basedOn w:val="Normal"/>
    <w:next w:val="Normal"/>
    <w:link w:val="Heading2Char"/>
    <w:uiPriority w:val="99"/>
    <w:qFormat/>
    <w:locked/>
    <w:rsid w:val="008D76BE"/>
    <w:pPr>
      <w:spacing w:before="120"/>
      <w:ind w:left="0" w:firstLine="0"/>
      <w:outlineLvl w:val="1"/>
    </w:pPr>
    <w:rPr>
      <w:rFonts w:ascii="Helvetica" w:hAnsi="Helvetica"/>
      <w:b/>
      <w:sz w:val="24"/>
      <w:szCs w:val="20"/>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5732"/>
    <w:rPr>
      <w:rFonts w:asciiTheme="majorHAnsi" w:eastAsiaTheme="majorEastAsia" w:hAnsiTheme="majorHAnsi" w:cstheme="majorBidi"/>
      <w:b/>
      <w:bCs/>
      <w:i/>
      <w:iCs/>
      <w:sz w:val="28"/>
      <w:szCs w:val="28"/>
    </w:rPr>
  </w:style>
  <w:style w:type="table" w:styleId="TableGrid">
    <w:name w:val="Table Grid"/>
    <w:basedOn w:val="TableNormal"/>
    <w:uiPriority w:val="99"/>
    <w:rsid w:val="003244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A"/>
    <w:basedOn w:val="Heading2"/>
    <w:uiPriority w:val="99"/>
    <w:rsid w:val="008D76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1155</TotalTime>
  <Pages>4</Pages>
  <Words>908</Words>
  <Characters>5179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Mugan</dc:creator>
  <cp:keywords/>
  <dc:description/>
  <cp:lastModifiedBy>ref</cp:lastModifiedBy>
  <cp:revision>2</cp:revision>
  <dcterms:created xsi:type="dcterms:W3CDTF">2010-12-25T19:45:00Z</dcterms:created>
  <dcterms:modified xsi:type="dcterms:W3CDTF">2010-12-27T14:53:00Z</dcterms:modified>
</cp:coreProperties>
</file>